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54717F" w:rsidRPr="00672BFD" w14:paraId="687250CC" w14:textId="77777777" w:rsidTr="00867C10">
        <w:tc>
          <w:tcPr>
            <w:tcW w:w="509" w:type="dxa"/>
          </w:tcPr>
          <w:p w14:paraId="77A684FD" w14:textId="77777777" w:rsidR="00672BFD" w:rsidRPr="00405884" w:rsidRDefault="00672BFD" w:rsidP="0024666E">
            <w:pPr>
              <w:pStyle w:val="afffb"/>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A48DDD0" w14:textId="3BC740B1" w:rsidR="00672BFD" w:rsidRPr="00672BFD" w:rsidRDefault="00672BFD" w:rsidP="0024666E">
            <w:pPr>
              <w:pStyle w:val="afffb"/>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54717F" w:rsidRPr="00672BFD">
              <w:rPr>
                <w:rFonts w:ascii="黑体" w:eastAsia="黑体" w:hAnsi="黑体"/>
                <w:sz w:val="21"/>
                <w:szCs w:val="21"/>
              </w:rPr>
            </w:r>
            <w:r w:rsidRPr="00672BFD">
              <w:rPr>
                <w:rFonts w:ascii="黑体" w:eastAsia="黑体" w:hAnsi="黑体"/>
                <w:sz w:val="21"/>
                <w:szCs w:val="21"/>
              </w:rPr>
              <w:fldChar w:fldCharType="separate"/>
            </w:r>
            <w:r w:rsidR="0054717F">
              <w:rPr>
                <w:rFonts w:ascii="黑体" w:eastAsia="黑体" w:hAnsi="黑体"/>
                <w:sz w:val="21"/>
                <w:szCs w:val="21"/>
              </w:rPr>
              <w:t>67.120.30</w:t>
            </w:r>
            <w:r w:rsidRPr="00672BFD">
              <w:rPr>
                <w:rFonts w:ascii="黑体" w:eastAsia="黑体" w:hAnsi="黑体"/>
                <w:sz w:val="21"/>
                <w:szCs w:val="21"/>
              </w:rPr>
              <w:fldChar w:fldCharType="end"/>
            </w:r>
            <w:bookmarkEnd w:id="0"/>
          </w:p>
        </w:tc>
      </w:tr>
      <w:tr w:rsidR="0054717F" w:rsidRPr="00672BFD" w14:paraId="0A18421B" w14:textId="77777777" w:rsidTr="00867C10">
        <w:tc>
          <w:tcPr>
            <w:tcW w:w="509" w:type="dxa"/>
          </w:tcPr>
          <w:p w14:paraId="049292F5" w14:textId="77777777" w:rsidR="00672BFD" w:rsidRPr="00672BFD" w:rsidRDefault="00672BFD"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061C6340" w14:textId="4D72FEC9" w:rsidR="00672BFD" w:rsidRPr="00672BFD" w:rsidRDefault="00672BFD"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54717F" w:rsidRPr="00672BFD">
              <w:rPr>
                <w:rFonts w:ascii="黑体" w:eastAsia="黑体" w:hAnsi="黑体"/>
                <w:sz w:val="21"/>
                <w:szCs w:val="21"/>
              </w:rPr>
            </w:r>
            <w:r w:rsidRPr="00672BFD">
              <w:rPr>
                <w:rFonts w:ascii="黑体" w:eastAsia="黑体" w:hAnsi="黑体"/>
                <w:sz w:val="21"/>
                <w:szCs w:val="21"/>
              </w:rPr>
              <w:fldChar w:fldCharType="separate"/>
            </w:r>
            <w:r w:rsidR="0054717F">
              <w:rPr>
                <w:rFonts w:ascii="黑体" w:eastAsia="黑体" w:hAnsi="黑体"/>
                <w:sz w:val="21"/>
                <w:szCs w:val="21"/>
              </w:rPr>
              <w:t>X 73</w:t>
            </w:r>
            <w:r w:rsidRPr="00672BFD">
              <w:rPr>
                <w:rFonts w:ascii="黑体" w:eastAsia="黑体" w:hAnsi="黑体"/>
                <w:sz w:val="21"/>
                <w:szCs w:val="21"/>
              </w:rPr>
              <w:fldChar w:fldCharType="end"/>
            </w:r>
            <w:bookmarkEnd w:id="1"/>
          </w:p>
        </w:tc>
      </w:tr>
    </w:tbl>
    <w:p w14:paraId="5FACAD98" w14:textId="77777777" w:rsidR="0000040A" w:rsidRDefault="0000040A" w:rsidP="000107E0">
      <w:pPr>
        <w:pStyle w:val="affff8"/>
        <w:framePr w:w="9639" w:h="624" w:hRule="exact" w:hSpace="181" w:vSpace="181" w:wrap="around" w:hAnchor="page" w:x="1305" w:y="2269"/>
      </w:pPr>
      <w:bookmarkStart w:id="2" w:name="_Hlk26473981"/>
      <w:r>
        <w:rPr>
          <w:rFonts w:hint="eastAsia"/>
        </w:rPr>
        <w:t>中华人民共和国国家标准</w:t>
      </w:r>
    </w:p>
    <w:bookmarkEnd w:id="2"/>
    <w:p w14:paraId="7E8C8B5D" w14:textId="76A9D6D3" w:rsidR="00AA456B" w:rsidRPr="00DA7370" w:rsidRDefault="00C9517F" w:rsidP="00A952D7">
      <w:pPr>
        <w:pStyle w:val="affffffffff5"/>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543C9A">
        <w:t>24403</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5"/>
    </w:p>
    <w:p w14:paraId="70CB653E" w14:textId="77777777" w:rsidR="00E846C8" w:rsidRPr="001E4882" w:rsidRDefault="00087A77" w:rsidP="00A952D7">
      <w:pPr>
        <w:pStyle w:val="affffffffff6"/>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45F80278"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4BE718F0" wp14:editId="7BB49563">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360D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59D3EDE0" wp14:editId="32598E68">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394AD" w14:textId="77777777" w:rsidR="006816A4" w:rsidRDefault="006816A4" w:rsidP="0036429C">
      <w:pPr>
        <w:pStyle w:val="affff8"/>
        <w:framePr w:w="9639" w:h="6976" w:hRule="exact" w:hSpace="0" w:vSpace="0" w:wrap="around" w:hAnchor="page" w:y="6408"/>
        <w:jc w:val="center"/>
        <w:rPr>
          <w:rFonts w:ascii="黑体" w:eastAsia="黑体" w:hAnsi="黑体"/>
          <w:b w:val="0"/>
          <w:bCs w:val="0"/>
          <w:w w:val="100"/>
        </w:rPr>
      </w:pPr>
    </w:p>
    <w:p w14:paraId="10EB9DF2" w14:textId="71A759EB" w:rsidR="006816A4" w:rsidRDefault="00DF15BE" w:rsidP="00463B77">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543C9A">
        <w:t>金枪鱼罐头质量通则</w:t>
      </w:r>
      <w:r>
        <w:fldChar w:fldCharType="end"/>
      </w:r>
      <w:bookmarkEnd w:id="7"/>
    </w:p>
    <w:p w14:paraId="3A171260" w14:textId="77777777" w:rsidR="00815419" w:rsidRPr="00815419" w:rsidRDefault="00815419" w:rsidP="00324EDD">
      <w:pPr>
        <w:framePr w:w="9639" w:h="6974" w:hRule="exact" w:wrap="around" w:vAnchor="page" w:hAnchor="page" w:x="1419" w:y="6408" w:anchorLock="1"/>
        <w:ind w:left="-1418"/>
      </w:pPr>
    </w:p>
    <w:p w14:paraId="2228AEF7" w14:textId="0CF8D53E" w:rsidR="00755402" w:rsidRPr="008B50C8" w:rsidRDefault="006162BE" w:rsidP="00463B77">
      <w:pPr>
        <w:pStyle w:val="afffffff7"/>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633FA">
        <w:rPr>
          <w:rFonts w:eastAsia="黑体"/>
          <w:noProof/>
          <w:szCs w:val="28"/>
        </w:rPr>
        <w:t>General quality requirements for canned tuna</w:t>
      </w:r>
      <w:r>
        <w:rPr>
          <w:rFonts w:eastAsia="黑体"/>
          <w:noProof/>
          <w:szCs w:val="28"/>
        </w:rPr>
        <w:fldChar w:fldCharType="end"/>
      </w:r>
      <w:bookmarkEnd w:id="8"/>
    </w:p>
    <w:p w14:paraId="0DCCF527" w14:textId="77777777" w:rsidR="00815419" w:rsidRPr="00324EDD" w:rsidRDefault="00815419" w:rsidP="00324EDD">
      <w:pPr>
        <w:framePr w:w="9639" w:h="6974" w:hRule="exact" w:wrap="around" w:vAnchor="page" w:hAnchor="page" w:x="1419" w:y="6408" w:anchorLock="1"/>
        <w:spacing w:line="760" w:lineRule="exact"/>
        <w:ind w:left="-1418"/>
      </w:pPr>
    </w:p>
    <w:p w14:paraId="0AE58E39" w14:textId="3A6B25B1" w:rsidR="00B87131" w:rsidRPr="008B50C8" w:rsidRDefault="00C423A4" w:rsidP="00463B77">
      <w:pPr>
        <w:pStyle w:val="afffffff7"/>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2633FA">
        <w:rPr>
          <w:rFonts w:eastAsia="黑体" w:hint="eastAsia"/>
          <w:noProof/>
          <w:szCs w:val="28"/>
        </w:rPr>
        <w:t>(</w:t>
      </w:r>
      <w:r w:rsidR="002633FA">
        <w:rPr>
          <w:rFonts w:eastAsia="黑体" w:hint="eastAsia"/>
          <w:noProof/>
          <w:szCs w:val="28"/>
        </w:rPr>
        <w:t>点击此处添加与国际标准一致性程度的标识</w:t>
      </w:r>
      <w:r w:rsidR="002633FA">
        <w:rPr>
          <w:rFonts w:eastAsia="黑体" w:hint="eastAsia"/>
          <w:noProof/>
          <w:szCs w:val="28"/>
        </w:rPr>
        <w:t>)</w:t>
      </w:r>
      <w:r>
        <w:rPr>
          <w:rFonts w:eastAsia="黑体"/>
          <w:noProof/>
          <w:szCs w:val="28"/>
        </w:rPr>
        <w:fldChar w:fldCharType="end"/>
      </w:r>
      <w:bookmarkEnd w:id="9"/>
    </w:p>
    <w:p w14:paraId="238DC4E6" w14:textId="68960AA7" w:rsidR="00CA7AFD" w:rsidRPr="00AC4D95" w:rsidRDefault="00A32D73" w:rsidP="00463B77">
      <w:pPr>
        <w:pStyle w:val="afffffff7"/>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54717F">
        <w:rPr>
          <w:noProof/>
          <w:sz w:val="24"/>
          <w:szCs w:val="28"/>
        </w:rPr>
      </w:r>
      <w:r w:rsidR="002679B3">
        <w:rPr>
          <w:noProof/>
          <w:sz w:val="24"/>
          <w:szCs w:val="28"/>
        </w:rPr>
        <w:fldChar w:fldCharType="separate"/>
      </w:r>
      <w:r>
        <w:rPr>
          <w:noProof/>
          <w:sz w:val="24"/>
          <w:szCs w:val="28"/>
        </w:rPr>
        <w:fldChar w:fldCharType="end"/>
      </w:r>
      <w:bookmarkEnd w:id="10"/>
    </w:p>
    <w:p w14:paraId="10C77B22" w14:textId="5C7B7943" w:rsidR="0036429C" w:rsidRDefault="00B378E5" w:rsidP="00463B77">
      <w:pPr>
        <w:pStyle w:val="afffffff7"/>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sidR="0054717F">
        <w:rPr>
          <w:noProof/>
          <w:sz w:val="21"/>
          <w:szCs w:val="28"/>
        </w:rPr>
      </w:r>
      <w:r>
        <w:rPr>
          <w:noProof/>
          <w:sz w:val="21"/>
          <w:szCs w:val="28"/>
        </w:rPr>
        <w:fldChar w:fldCharType="separate"/>
      </w:r>
      <w:r w:rsidR="0054717F">
        <w:rPr>
          <w:noProof/>
          <w:sz w:val="21"/>
          <w:szCs w:val="28"/>
        </w:rPr>
        <w:t> </w:t>
      </w:r>
      <w:r w:rsidR="0054717F">
        <w:rPr>
          <w:noProof/>
          <w:sz w:val="21"/>
          <w:szCs w:val="28"/>
        </w:rPr>
        <w:t> </w:t>
      </w:r>
      <w:r w:rsidR="0054717F">
        <w:rPr>
          <w:noProof/>
          <w:sz w:val="21"/>
          <w:szCs w:val="28"/>
        </w:rPr>
        <w:t> </w:t>
      </w:r>
      <w:r w:rsidR="0054717F">
        <w:rPr>
          <w:noProof/>
          <w:sz w:val="21"/>
          <w:szCs w:val="28"/>
        </w:rPr>
        <w:t> </w:t>
      </w:r>
      <w:r w:rsidR="0054717F">
        <w:rPr>
          <w:noProof/>
          <w:sz w:val="21"/>
          <w:szCs w:val="28"/>
        </w:rPr>
        <w:t> </w:t>
      </w:r>
      <w:r>
        <w:rPr>
          <w:noProof/>
          <w:sz w:val="21"/>
          <w:szCs w:val="28"/>
        </w:rPr>
        <w:fldChar w:fldCharType="end"/>
      </w:r>
      <w:bookmarkEnd w:id="11"/>
    </w:p>
    <w:p w14:paraId="4FCB7715" w14:textId="77777777" w:rsidR="00DE703F" w:rsidRPr="00A6537A" w:rsidRDefault="008620FC" w:rsidP="00463B77">
      <w:pPr>
        <w:pStyle w:val="afffffff7"/>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2679B3">
        <w:rPr>
          <w:b/>
          <w:noProof/>
          <w:sz w:val="21"/>
          <w:szCs w:val="28"/>
        </w:rPr>
      </w:r>
      <w:r w:rsidR="002679B3">
        <w:rPr>
          <w:b/>
          <w:noProof/>
          <w:sz w:val="21"/>
          <w:szCs w:val="28"/>
        </w:rPr>
        <w:fldChar w:fldCharType="separate"/>
      </w:r>
      <w:r w:rsidRPr="00A6537A">
        <w:rPr>
          <w:b/>
          <w:noProof/>
          <w:sz w:val="21"/>
          <w:szCs w:val="28"/>
        </w:rPr>
        <w:fldChar w:fldCharType="end"/>
      </w:r>
      <w:bookmarkEnd w:id="12"/>
    </w:p>
    <w:p w14:paraId="4BA42F27" w14:textId="77777777" w:rsidR="00CD50A1" w:rsidRDefault="00087A77" w:rsidP="00EE7869">
      <w:pPr>
        <w:pStyle w:val="affffffffff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74B1D2CA" w14:textId="77777777" w:rsidR="00CD50A1" w:rsidRDefault="00087A77" w:rsidP="00EE7869">
      <w:pPr>
        <w:pStyle w:val="affffffffff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64F0979A" w14:textId="77777777" w:rsidR="00A02BAE" w:rsidRPr="00CD50A1" w:rsidRDefault="00FC17B7"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30B8F211" wp14:editId="422B3830">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F176441" wp14:editId="0F6DCAC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4A8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宋体" w:hAnsi="宋体" w:hint="eastAsia"/>
          <w:sz w:val="28"/>
          <w:szCs w:val="28"/>
        </w:rPr>
        <w:t>`</w:t>
      </w:r>
    </w:p>
    <w:p w14:paraId="6355CDC9" w14:textId="77777777" w:rsidR="002633FA" w:rsidRDefault="002633FA" w:rsidP="002633FA">
      <w:pPr>
        <w:pStyle w:val="a7"/>
        <w:spacing w:before="900" w:after="468"/>
      </w:pPr>
      <w:bookmarkStart w:id="19" w:name="BookMark2"/>
      <w:r w:rsidRPr="002633FA">
        <w:rPr>
          <w:spacing w:val="320"/>
        </w:rPr>
        <w:lastRenderedPageBreak/>
        <w:t>前</w:t>
      </w:r>
      <w:r>
        <w:t>言</w:t>
      </w:r>
    </w:p>
    <w:p w14:paraId="20635A8E" w14:textId="77777777" w:rsidR="002633FA" w:rsidRDefault="002633FA" w:rsidP="002633FA">
      <w:pPr>
        <w:pStyle w:val="affffd"/>
        <w:ind w:firstLine="420"/>
      </w:pPr>
      <w:r>
        <w:rPr>
          <w:rFonts w:hint="eastAsia"/>
        </w:rPr>
        <w:t>本文件按照GB/T 1.1—2020《标准化工作导则  第1部分：标准化文件的结构和起草规则》的规定起草。</w:t>
      </w:r>
    </w:p>
    <w:p w14:paraId="267790F6" w14:textId="77777777" w:rsidR="002633FA" w:rsidRDefault="002633FA" w:rsidP="002633FA">
      <w:pPr>
        <w:pStyle w:val="affffd"/>
        <w:ind w:firstLine="420"/>
      </w:pPr>
      <w:r>
        <w:rPr>
          <w:rFonts w:hint="eastAsia"/>
        </w:rPr>
        <w:t>本文件代替GB/T 24403—2009《金枪鱼罐头》，与GB/T 24403—2009相比，除结构调整和编辑性改动外，主要技术变化如下：</w:t>
      </w:r>
    </w:p>
    <w:p w14:paraId="5400FD04" w14:textId="77777777" w:rsidR="002633FA" w:rsidRDefault="002633FA" w:rsidP="002633FA">
      <w:pPr>
        <w:pStyle w:val="affffd"/>
        <w:ind w:firstLine="420"/>
      </w:pPr>
      <w:r>
        <w:rPr>
          <w:rFonts w:hint="eastAsia"/>
        </w:rPr>
        <w:t>——扩大标准适用范围并调整相应分类和要求；</w:t>
      </w:r>
    </w:p>
    <w:p w14:paraId="44F75F84" w14:textId="77777777" w:rsidR="002633FA" w:rsidRDefault="002633FA" w:rsidP="002633FA">
      <w:pPr>
        <w:pStyle w:val="affffd"/>
        <w:ind w:firstLine="420"/>
      </w:pPr>
      <w:r>
        <w:rPr>
          <w:rFonts w:hint="eastAsia"/>
        </w:rPr>
        <w:t>——增加了根据原料种类和生产加工及调味方式的分类；</w:t>
      </w:r>
    </w:p>
    <w:p w14:paraId="6118155B" w14:textId="77777777" w:rsidR="002633FA" w:rsidRDefault="002633FA" w:rsidP="002633FA">
      <w:pPr>
        <w:pStyle w:val="affffd"/>
        <w:ind w:firstLine="420"/>
      </w:pPr>
      <w:r>
        <w:rPr>
          <w:rFonts w:hint="eastAsia"/>
        </w:rPr>
        <w:t>——增加了术语和定义内容；</w:t>
      </w:r>
    </w:p>
    <w:p w14:paraId="73F82C0E" w14:textId="77777777" w:rsidR="002633FA" w:rsidRDefault="002633FA" w:rsidP="002633FA">
      <w:pPr>
        <w:pStyle w:val="affffd"/>
        <w:ind w:firstLine="420"/>
      </w:pPr>
      <w:r>
        <w:rPr>
          <w:rFonts w:hint="eastAsia"/>
        </w:rPr>
        <w:t>——修改了原辅材料要求；</w:t>
      </w:r>
    </w:p>
    <w:p w14:paraId="12BF19C9" w14:textId="77777777" w:rsidR="002633FA" w:rsidRDefault="002633FA" w:rsidP="002633FA">
      <w:pPr>
        <w:pStyle w:val="affffd"/>
        <w:ind w:firstLine="420"/>
      </w:pPr>
      <w:r>
        <w:rPr>
          <w:rFonts w:hint="eastAsia"/>
        </w:rPr>
        <w:t>——修改了感官要求。</w:t>
      </w:r>
    </w:p>
    <w:p w14:paraId="484D01DF" w14:textId="77777777" w:rsidR="002633FA" w:rsidRDefault="002633FA" w:rsidP="002633FA">
      <w:pPr>
        <w:pStyle w:val="affffd"/>
        <w:ind w:firstLine="420"/>
      </w:pPr>
      <w:r>
        <w:rPr>
          <w:rFonts w:hint="eastAsia"/>
        </w:rPr>
        <w:t>——修改了理化要求。固形物含量、氯化钠含量指标的内容；</w:t>
      </w:r>
    </w:p>
    <w:p w14:paraId="5FFC32E5" w14:textId="2984C7BD" w:rsidR="002633FA" w:rsidRDefault="002633FA" w:rsidP="002633FA">
      <w:pPr>
        <w:pStyle w:val="affffd"/>
        <w:ind w:firstLine="420"/>
      </w:pPr>
      <w:r>
        <w:rPr>
          <w:rFonts w:hint="eastAsia"/>
        </w:rPr>
        <w:t>——修改了“包装、标志、运输、贮存”的内容。</w:t>
      </w:r>
    </w:p>
    <w:p w14:paraId="5C11D0F1" w14:textId="0EE40042" w:rsidR="002633FA" w:rsidRDefault="002633FA" w:rsidP="002633FA">
      <w:pPr>
        <w:pStyle w:val="affffd"/>
        <w:ind w:firstLine="420"/>
      </w:pPr>
      <w:r>
        <w:rPr>
          <w:rFonts w:hint="eastAsia"/>
        </w:rPr>
        <w:t>本文件由</w:t>
      </w:r>
      <w:r w:rsidRPr="002633FA">
        <w:rPr>
          <w:rFonts w:hint="eastAsia"/>
        </w:rPr>
        <w:t>全国食品工业标准化技术委员会（SAC/TC64）</w:t>
      </w:r>
      <w:r>
        <w:rPr>
          <w:rFonts w:hint="eastAsia"/>
        </w:rPr>
        <w:t>提出。</w:t>
      </w:r>
    </w:p>
    <w:p w14:paraId="62A5A748" w14:textId="63B912FC" w:rsidR="002633FA" w:rsidRDefault="002633FA" w:rsidP="002633FA">
      <w:pPr>
        <w:pStyle w:val="affffd"/>
        <w:ind w:firstLine="420"/>
      </w:pPr>
      <w:r>
        <w:rPr>
          <w:rFonts w:hint="eastAsia"/>
        </w:rPr>
        <w:t>本文件由</w:t>
      </w:r>
      <w:r w:rsidRPr="002633FA">
        <w:rPr>
          <w:rFonts w:hint="eastAsia"/>
        </w:rPr>
        <w:t>全国食品工业标准化技术委员会罐头分技术委员会（SAC/TC64/SC2）</w:t>
      </w:r>
      <w:r>
        <w:rPr>
          <w:rFonts w:hint="eastAsia"/>
        </w:rPr>
        <w:t>归口。</w:t>
      </w:r>
    </w:p>
    <w:p w14:paraId="4FE5EC55" w14:textId="77777777" w:rsidR="002633FA" w:rsidRDefault="002633FA" w:rsidP="002633FA">
      <w:pPr>
        <w:pStyle w:val="affffd"/>
        <w:ind w:firstLine="420"/>
      </w:pPr>
      <w:r>
        <w:rPr>
          <w:rFonts w:hint="eastAsia"/>
        </w:rPr>
        <w:t>本文件起草单位：</w:t>
      </w:r>
    </w:p>
    <w:p w14:paraId="7C6A60C4" w14:textId="77777777" w:rsidR="002633FA" w:rsidRDefault="002633FA" w:rsidP="002633FA">
      <w:pPr>
        <w:pStyle w:val="affffd"/>
        <w:ind w:firstLine="420"/>
      </w:pPr>
      <w:r>
        <w:rPr>
          <w:rFonts w:hint="eastAsia"/>
        </w:rPr>
        <w:t>本文件主要起草人：</w:t>
      </w:r>
    </w:p>
    <w:p w14:paraId="33A94571" w14:textId="77777777" w:rsidR="002633FA" w:rsidRDefault="002633FA" w:rsidP="002633FA">
      <w:pPr>
        <w:pStyle w:val="affffd"/>
        <w:ind w:firstLine="420"/>
      </w:pPr>
      <w:r>
        <w:rPr>
          <w:rFonts w:hint="eastAsia"/>
        </w:rPr>
        <w:t>本文件所代替文件的历次版本发布情况为：</w:t>
      </w:r>
    </w:p>
    <w:p w14:paraId="5C837E8C" w14:textId="7FD9D7DD" w:rsidR="002633FA" w:rsidRDefault="002633FA" w:rsidP="002633FA">
      <w:pPr>
        <w:pStyle w:val="affffd"/>
        <w:ind w:firstLine="420"/>
      </w:pPr>
      <w:r>
        <w:rPr>
          <w:rFonts w:hint="eastAsia"/>
        </w:rPr>
        <w:t>——GB/T 24403—2009。</w:t>
      </w:r>
    </w:p>
    <w:p w14:paraId="08911AF9" w14:textId="4543FE67" w:rsidR="002633FA" w:rsidRPr="002633FA" w:rsidRDefault="002633FA" w:rsidP="002633FA">
      <w:pPr>
        <w:pStyle w:val="affffd"/>
        <w:ind w:firstLine="420"/>
        <w:sectPr w:rsidR="002633FA" w:rsidRPr="002633FA" w:rsidSect="002633FA">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type="lines" w:linePitch="312"/>
        </w:sectPr>
      </w:pPr>
    </w:p>
    <w:p w14:paraId="7CF4D179" w14:textId="77777777" w:rsidR="00894836" w:rsidRPr="00934C12" w:rsidRDefault="00894836" w:rsidP="00093D25">
      <w:pPr>
        <w:spacing w:line="20" w:lineRule="exact"/>
        <w:jc w:val="center"/>
        <w:rPr>
          <w:rFonts w:ascii="黑体" w:eastAsia="黑体" w:hAnsi="黑体"/>
          <w:sz w:val="32"/>
          <w:szCs w:val="32"/>
        </w:rPr>
      </w:pPr>
      <w:bookmarkStart w:id="20" w:name="BookMark4"/>
      <w:bookmarkEnd w:id="19"/>
    </w:p>
    <w:p w14:paraId="571509B0"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096346AA5D1486EB10631954C441EB0"/>
        </w:placeholder>
      </w:sdtPr>
      <w:sdtEndPr/>
      <w:sdtContent>
        <w:bookmarkStart w:id="21" w:name="NEW_STAND_NAME" w:displacedByCustomXml="prev"/>
        <w:p w14:paraId="5D219328" w14:textId="760C9067" w:rsidR="00F26B7E" w:rsidRPr="00F26B7E" w:rsidRDefault="0054717F" w:rsidP="0054717F">
          <w:pPr>
            <w:pStyle w:val="afffffffffa"/>
            <w:spacing w:beforeLines="100" w:before="312" w:afterLines="220" w:after="686"/>
          </w:pPr>
          <w:r>
            <w:rPr>
              <w:rFonts w:hint="eastAsia"/>
            </w:rPr>
            <w:t>金枪鱼罐头质量通则</w:t>
          </w:r>
        </w:p>
      </w:sdtContent>
    </w:sdt>
    <w:bookmarkEnd w:id="21" w:displacedByCustomXml="prev"/>
    <w:p w14:paraId="6C1746C9" w14:textId="77777777" w:rsidR="00E2552F" w:rsidRDefault="00E2552F" w:rsidP="00A77CCB">
      <w:pPr>
        <w:pStyle w:val="affe"/>
        <w:spacing w:before="312" w:after="312"/>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0718"/>
      <w:r>
        <w:rPr>
          <w:rFonts w:hint="eastAsia"/>
        </w:rPr>
        <w:t>范围</w:t>
      </w:r>
      <w:bookmarkEnd w:id="22"/>
      <w:bookmarkEnd w:id="23"/>
      <w:bookmarkEnd w:id="24"/>
      <w:bookmarkEnd w:id="25"/>
      <w:bookmarkEnd w:id="26"/>
      <w:bookmarkEnd w:id="27"/>
      <w:bookmarkEnd w:id="28"/>
      <w:bookmarkEnd w:id="29"/>
      <w:bookmarkEnd w:id="30"/>
    </w:p>
    <w:p w14:paraId="4B4DB906" w14:textId="77777777" w:rsidR="002633FA" w:rsidRDefault="002633FA" w:rsidP="002633FA">
      <w:pPr>
        <w:pStyle w:val="affffd"/>
        <w:ind w:firstLine="420"/>
      </w:pPr>
      <w:bookmarkStart w:id="31" w:name="_Toc17233326"/>
      <w:bookmarkStart w:id="32" w:name="_Toc17233334"/>
      <w:bookmarkStart w:id="33" w:name="_Toc24884212"/>
      <w:bookmarkStart w:id="34" w:name="_Toc24884219"/>
      <w:bookmarkStart w:id="35" w:name="_Toc26648466"/>
      <w:r>
        <w:rPr>
          <w:rFonts w:hint="eastAsia"/>
        </w:rPr>
        <w:t>本文件规定了金枪鱼罐头的术语和定义、产品分类及代号、技术要求、试验方法、检验规则、标签、包装、标志、运输和贮存的要求。</w:t>
      </w:r>
    </w:p>
    <w:p w14:paraId="54038461" w14:textId="7FBFF6D0" w:rsidR="008B0C9C" w:rsidRDefault="002633FA" w:rsidP="002633FA">
      <w:pPr>
        <w:pStyle w:val="affffd"/>
        <w:ind w:firstLine="420"/>
      </w:pPr>
      <w:r>
        <w:rPr>
          <w:rFonts w:hint="eastAsia"/>
        </w:rPr>
        <w:t>本文件适用于金枪鱼罐头。</w:t>
      </w:r>
    </w:p>
    <w:p w14:paraId="25FA64B7" w14:textId="77777777" w:rsidR="00E2552F" w:rsidRDefault="00E2552F" w:rsidP="00A77CCB">
      <w:pPr>
        <w:pStyle w:val="affe"/>
        <w:spacing w:before="312" w:after="312"/>
      </w:pPr>
      <w:bookmarkStart w:id="36" w:name="_Toc26718931"/>
      <w:bookmarkStart w:id="37" w:name="_Toc26986531"/>
      <w:bookmarkStart w:id="38" w:name="_Toc26986772"/>
      <w:bookmarkStart w:id="39" w:name="_Toc97190719"/>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5F5541893A0D44048D85B989FB8A483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1F69467" w14:textId="77777777" w:rsidR="000C3E10" w:rsidRPr="000C3E10" w:rsidRDefault="000C3E10" w:rsidP="00F65893">
          <w:pPr>
            <w:pStyle w:val="a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B1C6FD" w14:textId="77777777" w:rsidR="002633FA" w:rsidRDefault="002633FA" w:rsidP="002633FA">
      <w:pPr>
        <w:pStyle w:val="affffd"/>
        <w:ind w:firstLine="420"/>
      </w:pPr>
      <w:r>
        <w:rPr>
          <w:rFonts w:hint="eastAsia"/>
        </w:rPr>
        <w:t>GB/T 317 白砂糖</w:t>
      </w:r>
    </w:p>
    <w:p w14:paraId="322B914E" w14:textId="77777777" w:rsidR="002633FA" w:rsidRDefault="002633FA" w:rsidP="002633FA">
      <w:pPr>
        <w:pStyle w:val="affffd"/>
        <w:ind w:firstLine="420"/>
      </w:pPr>
      <w:r>
        <w:rPr>
          <w:rFonts w:hint="eastAsia"/>
        </w:rPr>
        <w:t xml:space="preserve">GB/T 5461 食用盐  </w:t>
      </w:r>
    </w:p>
    <w:p w14:paraId="4C723C6B" w14:textId="77777777" w:rsidR="002633FA" w:rsidRDefault="002633FA" w:rsidP="002633FA">
      <w:pPr>
        <w:pStyle w:val="affffd"/>
        <w:ind w:firstLine="420"/>
      </w:pPr>
      <w:r>
        <w:rPr>
          <w:rFonts w:hint="eastAsia"/>
        </w:rPr>
        <w:t>GB/T 10786 罐头食品的检验方法</w:t>
      </w:r>
    </w:p>
    <w:p w14:paraId="5584C1F7" w14:textId="77777777" w:rsidR="002633FA" w:rsidRDefault="002633FA" w:rsidP="002633FA">
      <w:pPr>
        <w:pStyle w:val="affffd"/>
        <w:ind w:firstLine="420"/>
      </w:pPr>
      <w:r>
        <w:rPr>
          <w:rFonts w:hint="eastAsia"/>
        </w:rPr>
        <w:t>GB/T 15691 香辛料调味品通用技术条件</w:t>
      </w:r>
    </w:p>
    <w:p w14:paraId="61120C8D" w14:textId="77777777" w:rsidR="002633FA" w:rsidRDefault="002633FA" w:rsidP="002633FA">
      <w:pPr>
        <w:pStyle w:val="affffd"/>
        <w:ind w:firstLine="420"/>
      </w:pPr>
      <w:r>
        <w:rPr>
          <w:rFonts w:hint="eastAsia"/>
        </w:rPr>
        <w:t>GB/T 28118 食品包装用塑料和铝箔膜、袋</w:t>
      </w:r>
    </w:p>
    <w:p w14:paraId="0C7865AD" w14:textId="77777777" w:rsidR="002633FA" w:rsidRDefault="002633FA" w:rsidP="002633FA">
      <w:pPr>
        <w:pStyle w:val="affffd"/>
        <w:ind w:firstLine="420"/>
      </w:pPr>
      <w:r>
        <w:rPr>
          <w:rFonts w:hint="eastAsia"/>
        </w:rPr>
        <w:t>GB/T 36003 镀锡或镀铬薄钢板罐头空罐</w:t>
      </w:r>
    </w:p>
    <w:p w14:paraId="01E15945" w14:textId="77777777" w:rsidR="002633FA" w:rsidRDefault="002633FA" w:rsidP="002633FA">
      <w:pPr>
        <w:pStyle w:val="affffd"/>
        <w:ind w:firstLine="420"/>
      </w:pPr>
      <w:r>
        <w:rPr>
          <w:rFonts w:hint="eastAsia"/>
        </w:rPr>
        <w:t>QB/T 1006 罐头食品检验规则</w:t>
      </w:r>
    </w:p>
    <w:p w14:paraId="3D2A611E" w14:textId="77777777" w:rsidR="002633FA" w:rsidRDefault="002633FA" w:rsidP="002633FA">
      <w:pPr>
        <w:pStyle w:val="affffd"/>
        <w:ind w:firstLine="420"/>
      </w:pPr>
      <w:r>
        <w:rPr>
          <w:rFonts w:hint="eastAsia"/>
        </w:rPr>
        <w:t>QB/T 1375 鱼类罐头</w:t>
      </w:r>
    </w:p>
    <w:p w14:paraId="1DDC8675" w14:textId="77777777" w:rsidR="002633FA" w:rsidRDefault="002633FA" w:rsidP="002633FA">
      <w:pPr>
        <w:pStyle w:val="affffd"/>
        <w:ind w:firstLine="420"/>
      </w:pPr>
      <w:r>
        <w:rPr>
          <w:rFonts w:hint="eastAsia"/>
        </w:rPr>
        <w:t>QB/T 2683 罐头食品代号的标示要求</w:t>
      </w:r>
    </w:p>
    <w:p w14:paraId="301EF6B8" w14:textId="77777777" w:rsidR="002633FA" w:rsidRDefault="002633FA" w:rsidP="002633FA">
      <w:pPr>
        <w:pStyle w:val="affffd"/>
        <w:ind w:firstLine="420"/>
      </w:pPr>
      <w:r>
        <w:rPr>
          <w:rFonts w:hint="eastAsia"/>
        </w:rPr>
        <w:t>QB/T 4594 玻璃容器 食品罐头瓶</w:t>
      </w:r>
    </w:p>
    <w:p w14:paraId="2EEBBDDF" w14:textId="77777777" w:rsidR="002633FA" w:rsidRDefault="002633FA" w:rsidP="002633FA">
      <w:pPr>
        <w:pStyle w:val="affffd"/>
        <w:ind w:firstLine="420"/>
      </w:pPr>
      <w:r>
        <w:rPr>
          <w:rFonts w:hint="eastAsia"/>
        </w:rPr>
        <w:t>QB/T 4631 罐头食品包装、标志、运输和贮存</w:t>
      </w:r>
    </w:p>
    <w:p w14:paraId="3BA7F7AE" w14:textId="24DFE35D" w:rsidR="00AA6EC9" w:rsidRPr="00C14D87" w:rsidRDefault="002633FA" w:rsidP="002633FA">
      <w:pPr>
        <w:pStyle w:val="affffd"/>
        <w:ind w:firstLine="420"/>
      </w:pPr>
      <w:r>
        <w:rPr>
          <w:rFonts w:hint="eastAsia"/>
        </w:rPr>
        <w:t>QB/T 5504 鱼类罐头中金枪鱼品种鉴别方法PCR法</w:t>
      </w:r>
    </w:p>
    <w:p w14:paraId="35D593E5" w14:textId="77777777" w:rsidR="00B265BC" w:rsidRPr="00E030F9" w:rsidRDefault="00FD59EB" w:rsidP="00FD59EB">
      <w:pPr>
        <w:pStyle w:val="affe"/>
        <w:spacing w:before="312" w:after="312"/>
      </w:pPr>
      <w:bookmarkStart w:id="40" w:name="_Toc97190720"/>
      <w:r>
        <w:rPr>
          <w:rFonts w:hint="eastAsia"/>
          <w:szCs w:val="21"/>
        </w:rPr>
        <w:t>术语和定义</w:t>
      </w:r>
      <w:bookmarkEnd w:id="40"/>
    </w:p>
    <w:bookmarkStart w:id="41" w:name="_Toc26986532" w:displacedByCustomXml="next"/>
    <w:bookmarkEnd w:id="41" w:displacedByCustomXml="next"/>
    <w:sdt>
      <w:sdtPr>
        <w:id w:val="-1909835108"/>
        <w:placeholder>
          <w:docPart w:val="5F5541893A0D44048D85B989FB8A483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D978F2F" w14:textId="3750C372" w:rsidR="003C010C" w:rsidRDefault="002633FA" w:rsidP="00BA263B">
          <w:pPr>
            <w:pStyle w:val="affffd"/>
            <w:ind w:firstLine="420"/>
          </w:pPr>
          <w:r>
            <w:t>下列术语和定义适用于本文件。</w:t>
          </w:r>
        </w:p>
      </w:sdtContent>
    </w:sdt>
    <w:p w14:paraId="1A5CD37F" w14:textId="464C79D5" w:rsidR="004B3E93" w:rsidRDefault="002633FA" w:rsidP="002633FA">
      <w:pPr>
        <w:pStyle w:val="afff"/>
        <w:spacing w:before="156" w:after="156"/>
      </w:pPr>
      <w:r>
        <w:rPr>
          <w:rFonts w:hint="eastAsia"/>
        </w:rPr>
        <w:t>金枪鱼罐头 canned</w:t>
      </w:r>
      <w:r>
        <w:t xml:space="preserve"> </w:t>
      </w:r>
      <w:r>
        <w:rPr>
          <w:rFonts w:hint="eastAsia"/>
        </w:rPr>
        <w:t>tuna</w:t>
      </w:r>
    </w:p>
    <w:p w14:paraId="7EEABCFD" w14:textId="7C2BFBBC" w:rsidR="00AC572B" w:rsidRPr="00AC572B" w:rsidRDefault="00AC572B" w:rsidP="00AC572B">
      <w:pPr>
        <w:pStyle w:val="affffd"/>
        <w:ind w:firstLine="420"/>
      </w:pPr>
      <w:r w:rsidRPr="00AC572B">
        <w:rPr>
          <w:rFonts w:hint="eastAsia"/>
        </w:rPr>
        <w:t>以鲔鱼类、鲣鱼类等金枪鱼为原料，添加水、食用盐、食用油等辅料，经预处理、装罐、密封、杀菌而制成的罐头。</w:t>
      </w:r>
    </w:p>
    <w:p w14:paraId="762A654F" w14:textId="5DCDC1B7" w:rsidR="002A1260" w:rsidRDefault="00AC572B" w:rsidP="00AC572B">
      <w:pPr>
        <w:pStyle w:val="afff"/>
        <w:spacing w:before="156" w:after="156"/>
      </w:pPr>
      <w:proofErr w:type="gramStart"/>
      <w:r>
        <w:rPr>
          <w:rFonts w:hint="eastAsia"/>
        </w:rPr>
        <w:t>段状</w:t>
      </w:r>
      <w:proofErr w:type="gramEnd"/>
      <w:r>
        <w:rPr>
          <w:rFonts w:hint="eastAsia"/>
        </w:rPr>
        <w:t xml:space="preserve"> solid</w:t>
      </w:r>
    </w:p>
    <w:p w14:paraId="537D6E0D" w14:textId="1C0C8E0B" w:rsidR="001D212F" w:rsidRDefault="00AC572B" w:rsidP="00E60CD7">
      <w:pPr>
        <w:pStyle w:val="affffd"/>
        <w:ind w:firstLine="420"/>
      </w:pPr>
      <w:r w:rsidRPr="00AC572B">
        <w:rPr>
          <w:rFonts w:hint="eastAsia"/>
        </w:rPr>
        <w:t>将鱼肉切成横段，垂直装罐，不添加碎肉，或者整条鱼柳直接装罐。鱼碎片及碎块的比例不超过内容物固重的18%。</w:t>
      </w:r>
    </w:p>
    <w:p w14:paraId="0DF3C75C" w14:textId="72B197F5" w:rsidR="00212109" w:rsidRDefault="00AC572B" w:rsidP="00AC572B">
      <w:pPr>
        <w:pStyle w:val="afff"/>
        <w:spacing w:before="156" w:after="156"/>
      </w:pPr>
      <w:r>
        <w:rPr>
          <w:rFonts w:hint="eastAsia"/>
        </w:rPr>
        <w:t>块状 chunk</w:t>
      </w:r>
    </w:p>
    <w:p w14:paraId="5C33D7B5" w14:textId="4038D358" w:rsidR="00523461" w:rsidRDefault="00AC572B" w:rsidP="00523461">
      <w:pPr>
        <w:pStyle w:val="affffd"/>
        <w:ind w:firstLine="420"/>
      </w:pPr>
      <w:r w:rsidRPr="00AC572B">
        <w:rPr>
          <w:rFonts w:hint="eastAsia"/>
        </w:rPr>
        <w:lastRenderedPageBreak/>
        <w:t>是指大部分成金枪鱼块肉，各边长度均不小于1.2cm且保留原有肌肉结构，长度小于1.2cm的鱼块的比例不得超过固重的30%。</w:t>
      </w:r>
    </w:p>
    <w:p w14:paraId="732454B0" w14:textId="74A994BF" w:rsidR="00AC572B" w:rsidRDefault="00AC572B" w:rsidP="00AC572B">
      <w:pPr>
        <w:pStyle w:val="afff"/>
        <w:spacing w:before="156" w:after="156"/>
      </w:pPr>
      <w:r>
        <w:rPr>
          <w:rFonts w:hint="eastAsia"/>
        </w:rPr>
        <w:t>片状 piece</w:t>
      </w:r>
    </w:p>
    <w:p w14:paraId="323C87EC" w14:textId="77777777" w:rsidR="00AC572B" w:rsidRDefault="00AC572B" w:rsidP="00AC572B">
      <w:pPr>
        <w:pStyle w:val="afffffffffffc"/>
        <w:rPr>
          <w:rFonts w:ascii="Times New Roman"/>
        </w:rPr>
      </w:pPr>
      <w:r>
        <w:rPr>
          <w:rFonts w:ascii="Times New Roman" w:hint="eastAsia"/>
        </w:rPr>
        <w:t>是指</w:t>
      </w:r>
      <w:proofErr w:type="gramStart"/>
      <w:r w:rsidRPr="00C527DB">
        <w:rPr>
          <w:rFonts w:ascii="Times New Roman" w:hint="eastAsia"/>
        </w:rPr>
        <w:t>金枪鱼肉成片状</w:t>
      </w:r>
      <w:proofErr w:type="gramEnd"/>
      <w:r w:rsidRPr="00C527DB">
        <w:rPr>
          <w:rFonts w:ascii="Times New Roman" w:hint="eastAsia"/>
        </w:rPr>
        <w:t>，其中</w:t>
      </w:r>
      <w:r>
        <w:rPr>
          <w:rFonts w:ascii="Times New Roman" w:hint="eastAsia"/>
        </w:rPr>
        <w:t>大部分的各边长度均</w:t>
      </w:r>
      <w:r w:rsidRPr="00753CB5">
        <w:rPr>
          <w:rFonts w:ascii="Times New Roman" w:hint="eastAsia"/>
        </w:rPr>
        <w:t>小于</w:t>
      </w:r>
      <w:r w:rsidRPr="00753CB5">
        <w:rPr>
          <w:rFonts w:ascii="Times New Roman" w:hint="eastAsia"/>
        </w:rPr>
        <w:t>1.2cm</w:t>
      </w:r>
      <w:r>
        <w:rPr>
          <w:rFonts w:ascii="Times New Roman" w:hint="eastAsia"/>
        </w:rPr>
        <w:t>但保留了原有肌肉结构形态，长度小于</w:t>
      </w:r>
      <w:r>
        <w:rPr>
          <w:rFonts w:ascii="Times New Roman" w:hint="eastAsia"/>
        </w:rPr>
        <w:t>1.2cm</w:t>
      </w:r>
      <w:r>
        <w:rPr>
          <w:rFonts w:ascii="Times New Roman" w:hint="eastAsia"/>
        </w:rPr>
        <w:t>的鱼块的比例</w:t>
      </w:r>
      <w:proofErr w:type="gramStart"/>
      <w:r>
        <w:rPr>
          <w:rFonts w:ascii="Times New Roman" w:hint="eastAsia"/>
        </w:rPr>
        <w:t>超过固重的</w:t>
      </w:r>
      <w:proofErr w:type="gramEnd"/>
      <w:r>
        <w:rPr>
          <w:rFonts w:ascii="Times New Roman" w:hint="eastAsia"/>
        </w:rPr>
        <w:t>30%</w:t>
      </w:r>
      <w:r>
        <w:rPr>
          <w:rFonts w:ascii="Times New Roman"/>
        </w:rPr>
        <w:t>。</w:t>
      </w:r>
      <w:r>
        <w:rPr>
          <w:rFonts w:ascii="Times New Roman"/>
        </w:rPr>
        <w:t xml:space="preserve"> </w:t>
      </w:r>
    </w:p>
    <w:p w14:paraId="573724E7" w14:textId="77777777" w:rsidR="00AC572B" w:rsidRDefault="00AC572B" w:rsidP="00AC572B">
      <w:pPr>
        <w:pStyle w:val="afff"/>
        <w:spacing w:before="156" w:after="156"/>
      </w:pPr>
      <w:r>
        <w:rPr>
          <w:rFonts w:hint="eastAsia"/>
        </w:rPr>
        <w:t>碎肉</w:t>
      </w:r>
      <w:r>
        <w:t xml:space="preserve"> </w:t>
      </w:r>
      <w:r>
        <w:rPr>
          <w:rFonts w:hint="eastAsia"/>
          <w:lang w:bidi="ar"/>
        </w:rPr>
        <w:t xml:space="preserve">flake </w:t>
      </w:r>
      <w:r>
        <w:rPr>
          <w:lang w:bidi="ar"/>
        </w:rPr>
        <w:t xml:space="preserve">  </w:t>
      </w:r>
    </w:p>
    <w:p w14:paraId="798F8649" w14:textId="77777777" w:rsidR="00AC572B" w:rsidRPr="00DA3557" w:rsidRDefault="00AC572B" w:rsidP="00AC572B">
      <w:pPr>
        <w:pStyle w:val="afffffffffffc"/>
        <w:rPr>
          <w:rFonts w:ascii="Times New Roman"/>
          <w:b/>
          <w:bCs/>
          <w:strike/>
        </w:rPr>
      </w:pPr>
      <w:proofErr w:type="gramStart"/>
      <w:r w:rsidRPr="00C527DB">
        <w:rPr>
          <w:rFonts w:ascii="Times New Roman" w:hint="eastAsia"/>
        </w:rPr>
        <w:t>金枪鱼肉成碎</w:t>
      </w:r>
      <w:r>
        <w:rPr>
          <w:rFonts w:ascii="Times New Roman" w:hint="eastAsia"/>
        </w:rPr>
        <w:t>片</w:t>
      </w:r>
      <w:proofErr w:type="gramEnd"/>
      <w:r w:rsidRPr="00C527DB">
        <w:rPr>
          <w:rFonts w:ascii="Times New Roman" w:hint="eastAsia"/>
        </w:rPr>
        <w:t>状，碎肉形态大小均匀</w:t>
      </w:r>
      <w:r>
        <w:rPr>
          <w:rFonts w:ascii="Times New Roman" w:hint="eastAsia"/>
        </w:rPr>
        <w:t>,</w:t>
      </w:r>
      <w:r>
        <w:rPr>
          <w:rFonts w:ascii="Times New Roman" w:hint="eastAsia"/>
        </w:rPr>
        <w:t>尺寸均匀，仍保留鱼肉肌肉组织形态，但不成糊状</w:t>
      </w:r>
      <w:r>
        <w:rPr>
          <w:rFonts w:ascii="Times New Roman"/>
        </w:rPr>
        <w:t>。</w:t>
      </w:r>
    </w:p>
    <w:p w14:paraId="121F8C98" w14:textId="77777777" w:rsidR="00AC572B" w:rsidRPr="00753CB5" w:rsidRDefault="00AC572B" w:rsidP="00AC572B">
      <w:pPr>
        <w:pStyle w:val="afff"/>
        <w:spacing w:before="156" w:after="156"/>
        <w:rPr>
          <w:b/>
          <w:bCs/>
          <w:lang w:bidi="ar"/>
        </w:rPr>
      </w:pPr>
      <w:r w:rsidRPr="00753CB5">
        <w:rPr>
          <w:rFonts w:hint="eastAsia"/>
          <w:b/>
          <w:bCs/>
          <w:lang w:bidi="ar"/>
        </w:rPr>
        <w:t>糜状</w:t>
      </w:r>
      <w:r>
        <w:rPr>
          <w:rFonts w:hint="eastAsia"/>
          <w:b/>
          <w:bCs/>
          <w:lang w:bidi="ar"/>
        </w:rPr>
        <w:t xml:space="preserve"> </w:t>
      </w:r>
      <w:r w:rsidRPr="00753CB5">
        <w:rPr>
          <w:rFonts w:hint="eastAsia"/>
          <w:lang w:bidi="ar"/>
        </w:rPr>
        <w:t>shredded</w:t>
      </w:r>
    </w:p>
    <w:p w14:paraId="5F615040" w14:textId="77777777" w:rsidR="00AC572B" w:rsidRPr="00370346" w:rsidRDefault="00AC572B" w:rsidP="00AC572B">
      <w:pPr>
        <w:pStyle w:val="afffffffffffc"/>
        <w:ind w:left="426" w:firstLineChars="0" w:firstLine="0"/>
        <w:rPr>
          <w:rFonts w:ascii="Times New Roman"/>
        </w:rPr>
      </w:pPr>
      <w:r w:rsidRPr="00370346">
        <w:rPr>
          <w:rFonts w:ascii="Times New Roman" w:hint="eastAsia"/>
        </w:rPr>
        <w:t>金枪鱼</w:t>
      </w:r>
      <w:r>
        <w:rPr>
          <w:rFonts w:ascii="Times New Roman" w:hint="eastAsia"/>
        </w:rPr>
        <w:t>肉经工艺或者机器磨碎成</w:t>
      </w:r>
      <w:proofErr w:type="gramStart"/>
      <w:r>
        <w:rPr>
          <w:rFonts w:ascii="Times New Roman" w:hint="eastAsia"/>
        </w:rPr>
        <w:t>碎未状</w:t>
      </w:r>
      <w:proofErr w:type="gramEnd"/>
      <w:r>
        <w:rPr>
          <w:rFonts w:ascii="Times New Roman" w:hint="eastAsia"/>
        </w:rPr>
        <w:t>，大小尺寸均匀，但各不相连，不成泥状。</w:t>
      </w:r>
    </w:p>
    <w:p w14:paraId="33508776" w14:textId="77777777" w:rsidR="00AC572B" w:rsidRDefault="00AC572B" w:rsidP="00AC572B">
      <w:pPr>
        <w:pStyle w:val="affe"/>
        <w:spacing w:before="312" w:after="312"/>
      </w:pPr>
      <w:r>
        <w:t>产品分类</w:t>
      </w:r>
      <w:r>
        <w:rPr>
          <w:rFonts w:hint="eastAsia"/>
        </w:rPr>
        <w:t>及</w:t>
      </w:r>
      <w:r>
        <w:t>代号</w:t>
      </w:r>
    </w:p>
    <w:p w14:paraId="33697609" w14:textId="77777777" w:rsidR="00AC572B" w:rsidRDefault="00AC572B" w:rsidP="00AC572B">
      <w:pPr>
        <w:pStyle w:val="afff"/>
        <w:spacing w:before="156" w:after="156"/>
      </w:pPr>
      <w:r>
        <w:t>产品分类</w:t>
      </w:r>
    </w:p>
    <w:p w14:paraId="6FE20BA3" w14:textId="77777777" w:rsidR="00AC572B" w:rsidRDefault="00AC572B" w:rsidP="00AC572B">
      <w:pPr>
        <w:pStyle w:val="afff0"/>
        <w:spacing w:before="156" w:after="156"/>
      </w:pPr>
      <w:bookmarkStart w:id="42" w:name="_Hlk23511347"/>
      <w:bookmarkStart w:id="43" w:name="_Hlk98402521"/>
      <w:r>
        <w:t>根据原料种类分为</w:t>
      </w:r>
      <w:bookmarkEnd w:id="42"/>
      <w:r>
        <w:t>：</w:t>
      </w:r>
    </w:p>
    <w:p w14:paraId="4DE55A49" w14:textId="77777777" w:rsidR="00AC572B" w:rsidRDefault="00AC572B" w:rsidP="00AC572B">
      <w:pPr>
        <w:pStyle w:val="afffffffffffd"/>
        <w:ind w:left="420"/>
        <w:outlineLvl w:val="9"/>
        <w:rPr>
          <w:rFonts w:ascii="Times New Roman"/>
        </w:rPr>
      </w:pPr>
      <w:r>
        <w:rPr>
          <w:rFonts w:ascii="Times New Roman" w:hint="eastAsia"/>
        </w:rPr>
        <w:t>按金枪鱼原料品种进行分类，如长鳍金枪鱼罐头、黄鳍金枪鱼罐头、鲣鱼金枪鱼罐头</w:t>
      </w:r>
      <w:r w:rsidRPr="00753CB5">
        <w:rPr>
          <w:rFonts w:ascii="Times New Roman" w:hint="eastAsia"/>
        </w:rPr>
        <w:t>等</w:t>
      </w:r>
      <w:r>
        <w:rPr>
          <w:rFonts w:ascii="Times New Roman" w:hint="eastAsia"/>
        </w:rPr>
        <w:t>。</w:t>
      </w:r>
    </w:p>
    <w:p w14:paraId="1C497238" w14:textId="77777777" w:rsidR="00AC572B" w:rsidRPr="004F155F" w:rsidRDefault="00AC572B" w:rsidP="00AC572B">
      <w:pPr>
        <w:pStyle w:val="afff0"/>
        <w:spacing w:before="156" w:after="156"/>
      </w:pPr>
      <w:bookmarkStart w:id="44" w:name="_Hlk23511379"/>
      <w:r>
        <w:t>根据</w:t>
      </w:r>
      <w:r>
        <w:rPr>
          <w:rFonts w:hint="eastAsia"/>
        </w:rPr>
        <w:t>生产</w:t>
      </w:r>
      <w:r>
        <w:t>加工及调味方式的不同可分为</w:t>
      </w:r>
      <w:r>
        <w:rPr>
          <w:rFonts w:hint="eastAsia"/>
        </w:rPr>
        <w:t xml:space="preserve">：    </w:t>
      </w:r>
    </w:p>
    <w:p w14:paraId="48AF8A83" w14:textId="77777777" w:rsidR="00AC572B" w:rsidRDefault="00AC572B" w:rsidP="00AC572B">
      <w:pPr>
        <w:pStyle w:val="afff1"/>
        <w:spacing w:before="156" w:after="156"/>
      </w:pPr>
      <w:proofErr w:type="gramStart"/>
      <w:r>
        <w:rPr>
          <w:rFonts w:hint="eastAsia"/>
        </w:rPr>
        <w:t>油浸类金枪鱼</w:t>
      </w:r>
      <w:proofErr w:type="gramEnd"/>
      <w:r>
        <w:rPr>
          <w:rFonts w:hint="eastAsia"/>
        </w:rPr>
        <w:t>罐头</w:t>
      </w:r>
    </w:p>
    <w:p w14:paraId="116197F6" w14:textId="77777777" w:rsidR="00AC572B" w:rsidRDefault="00AC572B" w:rsidP="00AC572B">
      <w:pPr>
        <w:pStyle w:val="afffffffffffc"/>
        <w:tabs>
          <w:tab w:val="clear" w:pos="4201"/>
          <w:tab w:val="center" w:pos="851"/>
        </w:tabs>
        <w:ind w:left="840" w:firstLineChars="0" w:firstLine="0"/>
      </w:pPr>
      <w:r>
        <w:rPr>
          <w:rFonts w:hint="eastAsia"/>
        </w:rPr>
        <w:t>金枪鱼</w:t>
      </w:r>
      <w:proofErr w:type="gramStart"/>
      <w:r>
        <w:rPr>
          <w:rFonts w:hint="eastAsia"/>
        </w:rPr>
        <w:t>或者冻煮鱼肉</w:t>
      </w:r>
      <w:proofErr w:type="gramEnd"/>
      <w:r>
        <w:rPr>
          <w:rFonts w:hint="eastAsia"/>
        </w:rPr>
        <w:t>为原料，经过预处理后，经装罐、加食用油、加调味料（如水、盐、香辛料等）或不加调味料、密封、杀菌、冷却而制成的罐头食品。</w:t>
      </w:r>
    </w:p>
    <w:p w14:paraId="680F8012" w14:textId="77777777" w:rsidR="00AC572B" w:rsidRDefault="00AC572B" w:rsidP="00AC572B">
      <w:pPr>
        <w:pStyle w:val="afff1"/>
        <w:spacing w:before="156" w:after="156"/>
      </w:pPr>
      <w:r>
        <w:rPr>
          <w:rFonts w:hint="eastAsia"/>
        </w:rPr>
        <w:t>清蒸类（原汁、盐水浸）金枪鱼罐头</w:t>
      </w:r>
    </w:p>
    <w:p w14:paraId="35B12C39" w14:textId="77777777" w:rsidR="00AC572B" w:rsidRDefault="00AC572B" w:rsidP="00AC572B">
      <w:pPr>
        <w:pStyle w:val="afffffffffffc"/>
        <w:tabs>
          <w:tab w:val="clear" w:pos="4201"/>
          <w:tab w:val="center" w:pos="851"/>
        </w:tabs>
        <w:ind w:left="840" w:firstLineChars="0" w:firstLine="0"/>
      </w:pPr>
      <w:r>
        <w:rPr>
          <w:rFonts w:hint="eastAsia"/>
        </w:rPr>
        <w:t>金枪鱼</w:t>
      </w:r>
      <w:proofErr w:type="gramStart"/>
      <w:r>
        <w:rPr>
          <w:rFonts w:hint="eastAsia"/>
        </w:rPr>
        <w:t>或者冻煮鱼肉</w:t>
      </w:r>
      <w:proofErr w:type="gramEnd"/>
      <w:r>
        <w:rPr>
          <w:rFonts w:hint="eastAsia"/>
        </w:rPr>
        <w:t>为原料，经过预处理后，经装罐、加水或者盐水、密封、杀菌、冷却而制成的罐头食品。</w:t>
      </w:r>
    </w:p>
    <w:p w14:paraId="68FA5FF2" w14:textId="77777777" w:rsidR="00AC572B" w:rsidRDefault="00AC572B" w:rsidP="00AC572B">
      <w:pPr>
        <w:pStyle w:val="afff1"/>
        <w:spacing w:before="156" w:after="156"/>
      </w:pPr>
      <w:r>
        <w:rPr>
          <w:rFonts w:hint="eastAsia"/>
        </w:rPr>
        <w:t>调味类（五香、红烧、辣味、豆豉、</w:t>
      </w:r>
      <w:r w:rsidRPr="00F762D6">
        <w:rPr>
          <w:rFonts w:hint="eastAsia"/>
        </w:rPr>
        <w:t>茄汁</w:t>
      </w:r>
      <w:r w:rsidRPr="0037749C">
        <w:rPr>
          <w:rFonts w:hint="eastAsia"/>
        </w:rPr>
        <w:t>等</w:t>
      </w:r>
      <w:r>
        <w:rPr>
          <w:rFonts w:hint="eastAsia"/>
        </w:rPr>
        <w:t>）金枪鱼罐头</w:t>
      </w:r>
    </w:p>
    <w:p w14:paraId="683FAD90" w14:textId="77777777" w:rsidR="00AC572B" w:rsidRDefault="00AC572B" w:rsidP="00AC572B">
      <w:pPr>
        <w:pStyle w:val="afffffffffffc"/>
        <w:tabs>
          <w:tab w:val="clear" w:pos="4201"/>
          <w:tab w:val="center" w:pos="851"/>
        </w:tabs>
        <w:ind w:left="840" w:firstLineChars="0" w:firstLine="0"/>
      </w:pPr>
      <w:r>
        <w:rPr>
          <w:rFonts w:hint="eastAsia"/>
        </w:rPr>
        <w:t>金枪鱼</w:t>
      </w:r>
      <w:proofErr w:type="gramStart"/>
      <w:r>
        <w:rPr>
          <w:rFonts w:hint="eastAsia"/>
        </w:rPr>
        <w:t>或者冻煮鱼肉</w:t>
      </w:r>
      <w:proofErr w:type="gramEnd"/>
      <w:r>
        <w:rPr>
          <w:rFonts w:hint="eastAsia"/>
        </w:rPr>
        <w:t>为原料，经过预处理后，装罐、调味（加入五香或红烧、辣味、豆豉、茄汁等配料）、密封、杀菌、冷却而制成的罐头食品，如五香金枪鱼罐头、红烧金枪鱼罐头、辣味金枪鱼罐头、豆豉金枪鱼罐头、茄汁金枪鱼罐头等。</w:t>
      </w:r>
    </w:p>
    <w:p w14:paraId="6DF267AB" w14:textId="77777777" w:rsidR="00AC572B" w:rsidRPr="00D717DB" w:rsidRDefault="00AC572B" w:rsidP="00AC572B">
      <w:pPr>
        <w:pStyle w:val="afff1"/>
        <w:spacing w:before="156" w:after="156"/>
      </w:pPr>
      <w:r>
        <w:rPr>
          <w:rFonts w:hint="eastAsia"/>
        </w:rPr>
        <w:t>烟熏类</w:t>
      </w:r>
      <w:r w:rsidRPr="00D717DB">
        <w:rPr>
          <w:rFonts w:hint="eastAsia"/>
        </w:rPr>
        <w:t>金枪鱼罐头</w:t>
      </w:r>
    </w:p>
    <w:p w14:paraId="077FFCB7" w14:textId="77777777" w:rsidR="00AC572B" w:rsidRDefault="00AC572B" w:rsidP="00AC572B">
      <w:pPr>
        <w:pStyle w:val="afffffffffffc"/>
        <w:tabs>
          <w:tab w:val="clear" w:pos="4201"/>
          <w:tab w:val="center" w:pos="851"/>
        </w:tabs>
        <w:ind w:left="840" w:firstLineChars="0" w:firstLine="0"/>
      </w:pPr>
      <w:r>
        <w:t>金枪鱼</w:t>
      </w:r>
      <w:proofErr w:type="gramStart"/>
      <w:r>
        <w:t>或者冻煮鱼肉</w:t>
      </w:r>
      <w:proofErr w:type="gramEnd"/>
      <w:r>
        <w:t>为原料，经过预处理后，鱼肉经熏制、装罐、调味、密封、杀菌、冷却而制成的罐头食品。</w:t>
      </w:r>
    </w:p>
    <w:p w14:paraId="540EBA0B" w14:textId="77777777" w:rsidR="00AC572B" w:rsidRPr="00D717DB" w:rsidRDefault="00AC572B" w:rsidP="00AC572B">
      <w:pPr>
        <w:pStyle w:val="afff1"/>
        <w:spacing w:before="156" w:after="156"/>
      </w:pPr>
      <w:r>
        <w:rPr>
          <w:rFonts w:hint="eastAsia"/>
        </w:rPr>
        <w:t>蔬菜</w:t>
      </w:r>
      <w:r w:rsidRPr="00D717DB">
        <w:rPr>
          <w:rFonts w:hint="eastAsia"/>
        </w:rPr>
        <w:t>什锦类金枪鱼罐头</w:t>
      </w:r>
    </w:p>
    <w:p w14:paraId="54040F5D" w14:textId="77777777" w:rsidR="00AC572B" w:rsidRPr="00D717DB" w:rsidRDefault="00AC572B" w:rsidP="00AC572B">
      <w:pPr>
        <w:pStyle w:val="afffffffffffc"/>
        <w:tabs>
          <w:tab w:val="clear" w:pos="4201"/>
          <w:tab w:val="center" w:pos="851"/>
        </w:tabs>
        <w:ind w:left="840" w:firstLineChars="0" w:firstLine="0"/>
      </w:pPr>
      <w:r w:rsidRPr="00D717DB">
        <w:t>金枪鱼</w:t>
      </w:r>
      <w:proofErr w:type="gramStart"/>
      <w:r w:rsidRPr="00D717DB">
        <w:t>或者冻煮鱼肉</w:t>
      </w:r>
      <w:proofErr w:type="gramEnd"/>
      <w:r w:rsidRPr="00D717DB">
        <w:t>为原料，</w:t>
      </w:r>
      <w:r>
        <w:t>经过预处理后，鱼肉与蔬菜（如胡萝卜、土豆、青豆、玉米等）等混合装罐、调味、密封、杀菌、冷却而制成的罐头食品。</w:t>
      </w:r>
    </w:p>
    <w:bookmarkEnd w:id="43"/>
    <w:bookmarkEnd w:id="44"/>
    <w:p w14:paraId="3ACE34AF" w14:textId="77777777" w:rsidR="00AC572B" w:rsidRPr="00401112" w:rsidRDefault="00AC572B" w:rsidP="00AC572B">
      <w:pPr>
        <w:pStyle w:val="afff"/>
        <w:spacing w:before="156" w:after="156"/>
      </w:pPr>
      <w:r w:rsidRPr="00401112">
        <w:t>产品代号</w:t>
      </w:r>
    </w:p>
    <w:p w14:paraId="13C7E582" w14:textId="77777777" w:rsidR="00AC572B" w:rsidRDefault="00AC572B" w:rsidP="00AC572B">
      <w:pPr>
        <w:pStyle w:val="afffffffffffc"/>
        <w:rPr>
          <w:rFonts w:ascii="Times New Roman"/>
        </w:rPr>
      </w:pPr>
      <w:r>
        <w:rPr>
          <w:rFonts w:ascii="Times New Roman" w:hint="eastAsia"/>
        </w:rPr>
        <w:lastRenderedPageBreak/>
        <w:t>可参照</w:t>
      </w:r>
      <w:r w:rsidRPr="00401112">
        <w:rPr>
          <w:rFonts w:ascii="Times New Roman"/>
          <w:color w:val="000000"/>
        </w:rPr>
        <w:t>QB/T 2683</w:t>
      </w:r>
      <w:r w:rsidRPr="00401112">
        <w:rPr>
          <w:rFonts w:ascii="Times New Roman"/>
        </w:rPr>
        <w:t>的要求</w:t>
      </w:r>
      <w:r>
        <w:rPr>
          <w:rFonts w:ascii="Times New Roman" w:hint="eastAsia"/>
        </w:rPr>
        <w:t>。</w:t>
      </w:r>
    </w:p>
    <w:p w14:paraId="76BC6E16" w14:textId="77777777" w:rsidR="00AC572B" w:rsidRDefault="00AC572B" w:rsidP="00AC572B">
      <w:pPr>
        <w:pStyle w:val="affe"/>
        <w:spacing w:before="312" w:after="312"/>
      </w:pPr>
      <w:r>
        <w:t>技术要求</w:t>
      </w:r>
    </w:p>
    <w:p w14:paraId="35D8353C" w14:textId="77777777" w:rsidR="00AC572B" w:rsidRDefault="00AC572B" w:rsidP="00AC572B">
      <w:pPr>
        <w:pStyle w:val="afff"/>
        <w:spacing w:before="156" w:after="156"/>
      </w:pPr>
      <w:r>
        <w:t>原辅料要求</w:t>
      </w:r>
    </w:p>
    <w:p w14:paraId="427F005C" w14:textId="77777777" w:rsidR="00AC572B" w:rsidRDefault="00AC572B" w:rsidP="00AC572B">
      <w:pPr>
        <w:pStyle w:val="afff0"/>
        <w:spacing w:before="156" w:after="156"/>
      </w:pPr>
      <w:r>
        <w:rPr>
          <w:rFonts w:hint="eastAsia"/>
        </w:rPr>
        <w:t>金</w:t>
      </w:r>
      <w:r>
        <w:t>枪鱼</w:t>
      </w:r>
    </w:p>
    <w:p w14:paraId="1D3DA0CA" w14:textId="77777777" w:rsidR="00AC572B" w:rsidRDefault="00AC572B" w:rsidP="00AC572B">
      <w:pPr>
        <w:pStyle w:val="afffffffffffc"/>
        <w:rPr>
          <w:rFonts w:ascii="Times New Roman"/>
          <w:strike/>
        </w:rPr>
      </w:pPr>
      <w:r>
        <w:rPr>
          <w:rFonts w:ascii="Times New Roman"/>
        </w:rPr>
        <w:t>应</w:t>
      </w:r>
      <w:r>
        <w:rPr>
          <w:rFonts w:ascii="Times New Roman" w:hint="eastAsia"/>
        </w:rPr>
        <w:t>采用</w:t>
      </w:r>
      <w:r>
        <w:rPr>
          <w:rFonts w:ascii="Times New Roman"/>
        </w:rPr>
        <w:t>鲜、</w:t>
      </w:r>
      <w:proofErr w:type="gramStart"/>
      <w:r>
        <w:rPr>
          <w:rFonts w:ascii="Times New Roman"/>
        </w:rPr>
        <w:t>冻良好的鲔</w:t>
      </w:r>
      <w:proofErr w:type="gramEnd"/>
      <w:r>
        <w:rPr>
          <w:rFonts w:ascii="Times New Roman"/>
        </w:rPr>
        <w:t>鱼类、</w:t>
      </w:r>
      <w:proofErr w:type="gramStart"/>
      <w:r>
        <w:rPr>
          <w:rFonts w:ascii="Times New Roman"/>
        </w:rPr>
        <w:t>鲣</w:t>
      </w:r>
      <w:proofErr w:type="gramEnd"/>
      <w:r>
        <w:rPr>
          <w:rFonts w:ascii="Times New Roman"/>
        </w:rPr>
        <w:t>鱼类等金枪鱼原料</w:t>
      </w:r>
      <w:r>
        <w:rPr>
          <w:rFonts w:ascii="Times New Roman" w:hint="eastAsia"/>
        </w:rPr>
        <w:t>或</w:t>
      </w:r>
      <w:r w:rsidRPr="00543C9A">
        <w:rPr>
          <w:rFonts w:hint="eastAsia"/>
        </w:rPr>
        <w:t>冷冻预煮金枪鱼鱼肉（</w:t>
      </w:r>
      <w:proofErr w:type="gramStart"/>
      <w:r w:rsidRPr="00543C9A">
        <w:rPr>
          <w:rFonts w:hint="eastAsia"/>
        </w:rPr>
        <w:t>简称冻煮鱼肉</w:t>
      </w:r>
      <w:proofErr w:type="gramEnd"/>
      <w:r w:rsidRPr="00543C9A">
        <w:rPr>
          <w:rFonts w:hint="eastAsia"/>
        </w:rPr>
        <w:t>）</w:t>
      </w:r>
      <w:r>
        <w:rPr>
          <w:rFonts w:ascii="Times New Roman"/>
        </w:rPr>
        <w:t>，组织紧密，不得使用变质的金枪鱼。</w:t>
      </w:r>
    </w:p>
    <w:p w14:paraId="604E3747" w14:textId="77777777" w:rsidR="00AC572B" w:rsidRPr="00543C9A" w:rsidRDefault="00AC572B" w:rsidP="00AC572B">
      <w:pPr>
        <w:pStyle w:val="a0"/>
        <w:numPr>
          <w:ilvl w:val="0"/>
          <w:numId w:val="0"/>
        </w:numPr>
        <w:ind w:left="426"/>
        <w:rPr>
          <w:rFonts w:ascii="Times New Roman" w:eastAsia="宋体"/>
          <w:szCs w:val="20"/>
        </w:rPr>
      </w:pPr>
      <w:r w:rsidRPr="00543C9A">
        <w:rPr>
          <w:rFonts w:ascii="Times New Roman" w:eastAsia="宋体" w:hint="eastAsia"/>
          <w:szCs w:val="20"/>
        </w:rPr>
        <w:t>金枪鱼原料主要采用以下品种的鱼肉：</w:t>
      </w:r>
      <w:r w:rsidRPr="00543C9A">
        <w:rPr>
          <w:rFonts w:ascii="Times New Roman" w:eastAsia="宋体" w:hint="eastAsia"/>
          <w:szCs w:val="20"/>
        </w:rPr>
        <w:t xml:space="preserve"> </w:t>
      </w:r>
    </w:p>
    <w:p w14:paraId="33AB8D17" w14:textId="77777777" w:rsidR="00AC572B" w:rsidRPr="009E15E2" w:rsidRDefault="00AC572B" w:rsidP="00AC572B">
      <w:pPr>
        <w:pStyle w:val="afffffffffffc"/>
        <w:numPr>
          <w:ilvl w:val="0"/>
          <w:numId w:val="42"/>
        </w:numPr>
        <w:tabs>
          <w:tab w:val="clear" w:pos="4201"/>
          <w:tab w:val="center" w:pos="1276"/>
        </w:tabs>
        <w:ind w:firstLineChars="0"/>
      </w:pPr>
      <w:r>
        <w:rPr>
          <w:rFonts w:hint="eastAsia"/>
        </w:rPr>
        <w:t>长鳍金枪鱼(Thunnus alalunga）;</w:t>
      </w:r>
    </w:p>
    <w:p w14:paraId="57506D37" w14:textId="77777777" w:rsidR="00AC572B" w:rsidRDefault="00AC572B" w:rsidP="00AC572B">
      <w:pPr>
        <w:pStyle w:val="afffffffffffc"/>
        <w:numPr>
          <w:ilvl w:val="0"/>
          <w:numId w:val="42"/>
        </w:numPr>
        <w:tabs>
          <w:tab w:val="clear" w:pos="4201"/>
          <w:tab w:val="center" w:pos="1276"/>
        </w:tabs>
        <w:ind w:firstLineChars="0"/>
      </w:pPr>
      <w:r>
        <w:rPr>
          <w:rFonts w:hint="eastAsia"/>
        </w:rPr>
        <w:t xml:space="preserve">黄鳍金枪鱼(Thunnus </w:t>
      </w:r>
      <w:proofErr w:type="spellStart"/>
      <w:r>
        <w:rPr>
          <w:rFonts w:hint="eastAsia"/>
        </w:rPr>
        <w:t>albacares</w:t>
      </w:r>
      <w:proofErr w:type="spellEnd"/>
      <w:r>
        <w:rPr>
          <w:rFonts w:hint="eastAsia"/>
        </w:rPr>
        <w:t>);</w:t>
      </w:r>
    </w:p>
    <w:p w14:paraId="437ACA38" w14:textId="77777777" w:rsidR="00AC572B" w:rsidRDefault="00AC572B" w:rsidP="00AC572B">
      <w:pPr>
        <w:pStyle w:val="afffffffffffc"/>
        <w:numPr>
          <w:ilvl w:val="0"/>
          <w:numId w:val="42"/>
        </w:numPr>
        <w:tabs>
          <w:tab w:val="clear" w:pos="4201"/>
          <w:tab w:val="center" w:pos="1276"/>
        </w:tabs>
        <w:ind w:firstLineChars="0"/>
      </w:pPr>
      <w:r>
        <w:rPr>
          <w:rFonts w:hint="eastAsia"/>
        </w:rPr>
        <w:t>黑鳍金枪鱼(Thunnus atlanticus);</w:t>
      </w:r>
    </w:p>
    <w:p w14:paraId="58ACAE1E" w14:textId="77777777" w:rsidR="00AC572B" w:rsidRDefault="00AC572B" w:rsidP="00AC572B">
      <w:pPr>
        <w:pStyle w:val="afffffffffffc"/>
        <w:numPr>
          <w:ilvl w:val="0"/>
          <w:numId w:val="42"/>
        </w:numPr>
        <w:tabs>
          <w:tab w:val="clear" w:pos="4201"/>
          <w:tab w:val="center" w:pos="1276"/>
        </w:tabs>
        <w:ind w:firstLineChars="0"/>
      </w:pPr>
      <w:r>
        <w:rPr>
          <w:rFonts w:hint="eastAsia"/>
        </w:rPr>
        <w:t xml:space="preserve">大眼金枪鱼(Thunnus </w:t>
      </w:r>
      <w:proofErr w:type="spellStart"/>
      <w:r>
        <w:rPr>
          <w:rFonts w:hint="eastAsia"/>
        </w:rPr>
        <w:t>obesus</w:t>
      </w:r>
      <w:proofErr w:type="spellEnd"/>
      <w:r>
        <w:rPr>
          <w:rFonts w:hint="eastAsia"/>
        </w:rPr>
        <w:t>);</w:t>
      </w:r>
    </w:p>
    <w:p w14:paraId="73A0A4B0" w14:textId="77777777" w:rsidR="00AC572B" w:rsidRDefault="00AC572B" w:rsidP="00AC572B">
      <w:pPr>
        <w:pStyle w:val="afffffffffffc"/>
        <w:numPr>
          <w:ilvl w:val="0"/>
          <w:numId w:val="42"/>
        </w:numPr>
        <w:tabs>
          <w:tab w:val="clear" w:pos="4201"/>
          <w:tab w:val="center" w:pos="1276"/>
        </w:tabs>
        <w:ind w:firstLineChars="0"/>
      </w:pPr>
      <w:r>
        <w:rPr>
          <w:rFonts w:hint="eastAsia"/>
        </w:rPr>
        <w:t xml:space="preserve">蓝鳍金枪鱼(Thunnus </w:t>
      </w:r>
      <w:proofErr w:type="spellStart"/>
      <w:r>
        <w:rPr>
          <w:rFonts w:hint="eastAsia"/>
        </w:rPr>
        <w:t>maccoyii</w:t>
      </w:r>
      <w:proofErr w:type="spellEnd"/>
      <w:r>
        <w:rPr>
          <w:rFonts w:hint="eastAsia"/>
        </w:rPr>
        <w:t>);</w:t>
      </w:r>
    </w:p>
    <w:p w14:paraId="74DAF470" w14:textId="77777777" w:rsidR="00AC572B" w:rsidRDefault="00AC572B" w:rsidP="00AC572B">
      <w:pPr>
        <w:pStyle w:val="afffffffffffc"/>
        <w:numPr>
          <w:ilvl w:val="0"/>
          <w:numId w:val="42"/>
        </w:numPr>
        <w:tabs>
          <w:tab w:val="clear" w:pos="4201"/>
          <w:tab w:val="center" w:pos="1276"/>
        </w:tabs>
        <w:ind w:firstLineChars="0"/>
      </w:pPr>
      <w:r>
        <w:rPr>
          <w:rFonts w:hint="eastAsia"/>
        </w:rPr>
        <w:t>金枪鱼(Thunnus thynnus);</w:t>
      </w:r>
    </w:p>
    <w:p w14:paraId="0EE05A50" w14:textId="77777777" w:rsidR="00AC572B" w:rsidRDefault="00AC572B" w:rsidP="00AC572B">
      <w:pPr>
        <w:pStyle w:val="afffffffffffc"/>
        <w:numPr>
          <w:ilvl w:val="0"/>
          <w:numId w:val="42"/>
        </w:numPr>
        <w:tabs>
          <w:tab w:val="clear" w:pos="4201"/>
          <w:tab w:val="center" w:pos="1276"/>
        </w:tabs>
        <w:ind w:firstLineChars="0"/>
      </w:pPr>
      <w:r>
        <w:rPr>
          <w:rFonts w:hint="eastAsia"/>
        </w:rPr>
        <w:t xml:space="preserve">青甘金枪鱼(Thunnus </w:t>
      </w:r>
      <w:proofErr w:type="spellStart"/>
      <w:r>
        <w:rPr>
          <w:rFonts w:hint="eastAsia"/>
        </w:rPr>
        <w:t>toggol</w:t>
      </w:r>
      <w:proofErr w:type="spellEnd"/>
      <w:r>
        <w:rPr>
          <w:rFonts w:hint="eastAsia"/>
        </w:rPr>
        <w:t>);</w:t>
      </w:r>
    </w:p>
    <w:p w14:paraId="4FF558A6" w14:textId="77777777" w:rsidR="00AC572B" w:rsidRDefault="00AC572B" w:rsidP="00AC572B">
      <w:pPr>
        <w:pStyle w:val="afffffffffffc"/>
        <w:numPr>
          <w:ilvl w:val="0"/>
          <w:numId w:val="42"/>
        </w:numPr>
        <w:tabs>
          <w:tab w:val="clear" w:pos="4201"/>
          <w:tab w:val="center" w:pos="1276"/>
        </w:tabs>
        <w:ind w:firstLineChars="0"/>
      </w:pPr>
      <w:r>
        <w:rPr>
          <w:rFonts w:hint="eastAsia"/>
        </w:rPr>
        <w:t>鲔鱼(</w:t>
      </w:r>
      <w:proofErr w:type="spellStart"/>
      <w:r>
        <w:rPr>
          <w:rFonts w:hint="eastAsia"/>
        </w:rPr>
        <w:t>Euthynnus</w:t>
      </w:r>
      <w:proofErr w:type="spellEnd"/>
      <w:r>
        <w:rPr>
          <w:rFonts w:hint="eastAsia"/>
        </w:rPr>
        <w:t xml:space="preserve"> </w:t>
      </w:r>
      <w:proofErr w:type="spellStart"/>
      <w:r>
        <w:rPr>
          <w:rFonts w:hint="eastAsia"/>
        </w:rPr>
        <w:t>affinis</w:t>
      </w:r>
      <w:proofErr w:type="spellEnd"/>
      <w:r>
        <w:rPr>
          <w:rFonts w:hint="eastAsia"/>
        </w:rPr>
        <w:t>);</w:t>
      </w:r>
    </w:p>
    <w:p w14:paraId="1256AAE1" w14:textId="77777777" w:rsidR="00AC572B" w:rsidRDefault="00AC572B" w:rsidP="00AC572B">
      <w:pPr>
        <w:pStyle w:val="afffffffffffc"/>
        <w:numPr>
          <w:ilvl w:val="0"/>
          <w:numId w:val="42"/>
        </w:numPr>
        <w:tabs>
          <w:tab w:val="clear" w:pos="4201"/>
          <w:tab w:val="center" w:pos="1276"/>
        </w:tabs>
        <w:ind w:firstLineChars="0"/>
      </w:pPr>
      <w:r>
        <w:rPr>
          <w:rFonts w:hint="eastAsia"/>
        </w:rPr>
        <w:t>小</w:t>
      </w:r>
      <w:proofErr w:type="gramStart"/>
      <w:r>
        <w:rPr>
          <w:rFonts w:hint="eastAsia"/>
        </w:rPr>
        <w:t>鲔</w:t>
      </w:r>
      <w:proofErr w:type="gramEnd"/>
      <w:r>
        <w:rPr>
          <w:rFonts w:hint="eastAsia"/>
        </w:rPr>
        <w:t>(</w:t>
      </w:r>
      <w:proofErr w:type="spellStart"/>
      <w:r>
        <w:rPr>
          <w:rFonts w:hint="eastAsia"/>
        </w:rPr>
        <w:t>Euthynnus</w:t>
      </w:r>
      <w:proofErr w:type="spellEnd"/>
      <w:r>
        <w:rPr>
          <w:rFonts w:hint="eastAsia"/>
        </w:rPr>
        <w:t xml:space="preserve"> </w:t>
      </w:r>
      <w:proofErr w:type="spellStart"/>
      <w:r>
        <w:rPr>
          <w:rFonts w:hint="eastAsia"/>
        </w:rPr>
        <w:t>alletteratus</w:t>
      </w:r>
      <w:proofErr w:type="spellEnd"/>
      <w:r>
        <w:rPr>
          <w:rFonts w:hint="eastAsia"/>
        </w:rPr>
        <w:t>);</w:t>
      </w:r>
    </w:p>
    <w:p w14:paraId="21E633A9" w14:textId="77777777" w:rsidR="00AC572B" w:rsidRDefault="00AC572B" w:rsidP="00AC572B">
      <w:pPr>
        <w:pStyle w:val="afffffffffffc"/>
        <w:numPr>
          <w:ilvl w:val="0"/>
          <w:numId w:val="42"/>
        </w:numPr>
        <w:tabs>
          <w:tab w:val="clear" w:pos="4201"/>
          <w:tab w:val="center" w:pos="1276"/>
        </w:tabs>
        <w:ind w:firstLineChars="0"/>
      </w:pPr>
      <w:r>
        <w:rPr>
          <w:rFonts w:hint="eastAsia"/>
        </w:rPr>
        <w:t>黑</w:t>
      </w:r>
      <w:proofErr w:type="gramStart"/>
      <w:r>
        <w:rPr>
          <w:rFonts w:hint="eastAsia"/>
        </w:rPr>
        <w:t>鲔</w:t>
      </w:r>
      <w:proofErr w:type="gramEnd"/>
      <w:r>
        <w:rPr>
          <w:rFonts w:hint="eastAsia"/>
        </w:rPr>
        <w:t>(</w:t>
      </w:r>
      <w:proofErr w:type="spellStart"/>
      <w:r>
        <w:rPr>
          <w:rFonts w:hint="eastAsia"/>
        </w:rPr>
        <w:t>Euthynnus</w:t>
      </w:r>
      <w:proofErr w:type="spellEnd"/>
      <w:r>
        <w:rPr>
          <w:rFonts w:hint="eastAsia"/>
        </w:rPr>
        <w:t xml:space="preserve"> </w:t>
      </w:r>
      <w:proofErr w:type="spellStart"/>
      <w:r>
        <w:rPr>
          <w:rFonts w:hint="eastAsia"/>
        </w:rPr>
        <w:t>lineatus</w:t>
      </w:r>
      <w:proofErr w:type="spellEnd"/>
      <w:r>
        <w:rPr>
          <w:rFonts w:hint="eastAsia"/>
        </w:rPr>
        <w:t>);</w:t>
      </w:r>
    </w:p>
    <w:p w14:paraId="17589D88" w14:textId="77777777" w:rsidR="00AC572B" w:rsidRDefault="00AC572B" w:rsidP="00AC572B">
      <w:pPr>
        <w:pStyle w:val="afffffffffffc"/>
        <w:numPr>
          <w:ilvl w:val="0"/>
          <w:numId w:val="42"/>
        </w:numPr>
        <w:tabs>
          <w:tab w:val="clear" w:pos="4201"/>
          <w:tab w:val="center" w:pos="1276"/>
        </w:tabs>
        <w:ind w:firstLineChars="0"/>
      </w:pPr>
      <w:r>
        <w:rPr>
          <w:rFonts w:hint="eastAsia"/>
        </w:rPr>
        <w:t>鲣鱼(Katsuwonus pelamis(</w:t>
      </w:r>
      <w:proofErr w:type="spellStart"/>
      <w:r>
        <w:rPr>
          <w:rFonts w:hint="eastAsia"/>
        </w:rPr>
        <w:t>syn.Eutynnus</w:t>
      </w:r>
      <w:proofErr w:type="spellEnd"/>
      <w:r>
        <w:rPr>
          <w:rFonts w:hint="eastAsia"/>
        </w:rPr>
        <w:t xml:space="preserve"> pelamis));</w:t>
      </w:r>
    </w:p>
    <w:p w14:paraId="3DA03AA8" w14:textId="77777777" w:rsidR="00AC572B" w:rsidRPr="00C149B7" w:rsidRDefault="00AC572B" w:rsidP="00AC572B">
      <w:pPr>
        <w:pStyle w:val="afffffffffffc"/>
        <w:numPr>
          <w:ilvl w:val="0"/>
          <w:numId w:val="42"/>
        </w:numPr>
        <w:tabs>
          <w:tab w:val="clear" w:pos="4201"/>
          <w:tab w:val="center" w:pos="1276"/>
        </w:tabs>
        <w:ind w:firstLineChars="0"/>
      </w:pPr>
      <w:r w:rsidRPr="00543C9A">
        <w:rPr>
          <w:rFonts w:hint="eastAsia"/>
        </w:rPr>
        <w:t>智利狐</w:t>
      </w:r>
      <w:proofErr w:type="gramStart"/>
      <w:r w:rsidRPr="00543C9A">
        <w:rPr>
          <w:rFonts w:hint="eastAsia"/>
        </w:rPr>
        <w:t>鲣</w:t>
      </w:r>
      <w:proofErr w:type="gramEnd"/>
      <w:r w:rsidRPr="00C149B7">
        <w:rPr>
          <w:rFonts w:hint="eastAsia"/>
        </w:rPr>
        <w:t xml:space="preserve">(Sarda </w:t>
      </w:r>
      <w:proofErr w:type="spellStart"/>
      <w:r w:rsidRPr="00C149B7">
        <w:rPr>
          <w:rFonts w:hint="eastAsia"/>
        </w:rPr>
        <w:t>orientalis</w:t>
      </w:r>
      <w:proofErr w:type="spellEnd"/>
      <w:r w:rsidRPr="00C149B7">
        <w:rPr>
          <w:rFonts w:hint="eastAsia"/>
        </w:rPr>
        <w:t>);</w:t>
      </w:r>
    </w:p>
    <w:p w14:paraId="46F7071D" w14:textId="77777777" w:rsidR="00AC572B" w:rsidRPr="00543C9A" w:rsidRDefault="00AC572B" w:rsidP="00AC572B">
      <w:pPr>
        <w:pStyle w:val="afffffffffffc"/>
        <w:numPr>
          <w:ilvl w:val="0"/>
          <w:numId w:val="42"/>
        </w:numPr>
        <w:tabs>
          <w:tab w:val="clear" w:pos="4201"/>
          <w:tab w:val="center" w:pos="1276"/>
        </w:tabs>
        <w:ind w:firstLineChars="0"/>
      </w:pPr>
      <w:r w:rsidRPr="00C149B7">
        <w:rPr>
          <w:rFonts w:hint="eastAsia"/>
        </w:rPr>
        <w:t>东方狐</w:t>
      </w:r>
      <w:proofErr w:type="gramStart"/>
      <w:r w:rsidRPr="00C149B7">
        <w:rPr>
          <w:rFonts w:hint="eastAsia"/>
        </w:rPr>
        <w:t>鲣</w:t>
      </w:r>
      <w:proofErr w:type="gramEnd"/>
      <w:r w:rsidRPr="00C149B7">
        <w:rPr>
          <w:rFonts w:hint="eastAsia"/>
        </w:rPr>
        <w:t>(Sarda</w:t>
      </w:r>
      <w:r w:rsidRPr="00543C9A">
        <w:rPr>
          <w:rFonts w:hint="eastAsia"/>
        </w:rPr>
        <w:t xml:space="preserve"> </w:t>
      </w:r>
      <w:proofErr w:type="spellStart"/>
      <w:r w:rsidRPr="00543C9A">
        <w:rPr>
          <w:rFonts w:hint="eastAsia"/>
        </w:rPr>
        <w:t>orientalis</w:t>
      </w:r>
      <w:proofErr w:type="spellEnd"/>
      <w:r w:rsidRPr="00543C9A">
        <w:rPr>
          <w:rFonts w:hint="eastAsia"/>
        </w:rPr>
        <w:t>);</w:t>
      </w:r>
    </w:p>
    <w:p w14:paraId="0DD8B356" w14:textId="77777777" w:rsidR="00AC572B" w:rsidRPr="00543C9A" w:rsidRDefault="00AC572B" w:rsidP="00AC572B">
      <w:pPr>
        <w:pStyle w:val="afffffffffffc"/>
        <w:numPr>
          <w:ilvl w:val="0"/>
          <w:numId w:val="42"/>
        </w:numPr>
        <w:tabs>
          <w:tab w:val="clear" w:pos="4201"/>
          <w:tab w:val="center" w:pos="1276"/>
        </w:tabs>
        <w:ind w:firstLineChars="0"/>
      </w:pPr>
      <w:r w:rsidRPr="00543C9A">
        <w:rPr>
          <w:rFonts w:hint="eastAsia"/>
        </w:rPr>
        <w:t>狐</w:t>
      </w:r>
      <w:proofErr w:type="gramStart"/>
      <w:r w:rsidRPr="00543C9A">
        <w:rPr>
          <w:rFonts w:hint="eastAsia"/>
        </w:rPr>
        <w:t>鲣</w:t>
      </w:r>
      <w:proofErr w:type="gramEnd"/>
      <w:r w:rsidRPr="00543C9A">
        <w:rPr>
          <w:rFonts w:hint="eastAsia"/>
        </w:rPr>
        <w:t>(Sarda sarda)</w:t>
      </w:r>
    </w:p>
    <w:p w14:paraId="4D64AEE0" w14:textId="77777777" w:rsidR="00AC572B" w:rsidRPr="00500515" w:rsidRDefault="00AC572B" w:rsidP="00AC572B">
      <w:pPr>
        <w:pStyle w:val="afffffffffffc"/>
        <w:numPr>
          <w:ilvl w:val="0"/>
          <w:numId w:val="42"/>
        </w:numPr>
        <w:tabs>
          <w:tab w:val="clear" w:pos="4201"/>
          <w:tab w:val="center" w:pos="1276"/>
        </w:tabs>
        <w:ind w:firstLineChars="0"/>
      </w:pPr>
      <w:r w:rsidRPr="00500515">
        <w:rPr>
          <w:rFonts w:hint="eastAsia"/>
        </w:rPr>
        <w:t>圆鮀</w:t>
      </w:r>
      <w:proofErr w:type="gramStart"/>
      <w:r w:rsidRPr="00500515">
        <w:rPr>
          <w:rFonts w:hint="eastAsia"/>
        </w:rPr>
        <w:t>鲣</w:t>
      </w:r>
      <w:proofErr w:type="gramEnd"/>
      <w:r w:rsidRPr="00500515">
        <w:rPr>
          <w:rFonts w:hint="eastAsia"/>
        </w:rPr>
        <w:t>（</w:t>
      </w:r>
      <w:proofErr w:type="spellStart"/>
      <w:r w:rsidRPr="00500515">
        <w:rPr>
          <w:rFonts w:hint="eastAsia"/>
        </w:rPr>
        <w:t>Auxis</w:t>
      </w:r>
      <w:proofErr w:type="spellEnd"/>
      <w:r w:rsidRPr="00500515">
        <w:rPr>
          <w:rFonts w:hint="eastAsia"/>
        </w:rPr>
        <w:t xml:space="preserve"> </w:t>
      </w:r>
      <w:proofErr w:type="spellStart"/>
      <w:r w:rsidRPr="00500515">
        <w:rPr>
          <w:rFonts w:hint="eastAsia"/>
        </w:rPr>
        <w:t>rochei</w:t>
      </w:r>
      <w:proofErr w:type="spellEnd"/>
      <w:r w:rsidRPr="00500515">
        <w:rPr>
          <w:rFonts w:hint="eastAsia"/>
        </w:rPr>
        <w:t>）</w:t>
      </w:r>
    </w:p>
    <w:p w14:paraId="2A95AFE7" w14:textId="77777777" w:rsidR="00AC572B" w:rsidRPr="00500515" w:rsidRDefault="00AC572B" w:rsidP="00AC572B">
      <w:pPr>
        <w:pStyle w:val="afffffffffffc"/>
        <w:numPr>
          <w:ilvl w:val="0"/>
          <w:numId w:val="42"/>
        </w:numPr>
        <w:tabs>
          <w:tab w:val="clear" w:pos="4201"/>
          <w:tab w:val="center" w:pos="1276"/>
        </w:tabs>
        <w:ind w:firstLineChars="0"/>
      </w:pPr>
      <w:r w:rsidRPr="00500515">
        <w:rPr>
          <w:rFonts w:hint="eastAsia"/>
        </w:rPr>
        <w:t>扁鮀</w:t>
      </w:r>
      <w:proofErr w:type="gramStart"/>
      <w:r w:rsidRPr="00500515">
        <w:rPr>
          <w:rFonts w:hint="eastAsia"/>
        </w:rPr>
        <w:t>鲣</w:t>
      </w:r>
      <w:proofErr w:type="gramEnd"/>
      <w:r w:rsidRPr="00500515">
        <w:rPr>
          <w:rFonts w:hint="eastAsia"/>
        </w:rPr>
        <w:t>（炸弹鱼）（</w:t>
      </w:r>
      <w:proofErr w:type="spellStart"/>
      <w:r w:rsidRPr="00500515">
        <w:rPr>
          <w:rFonts w:hint="eastAsia"/>
        </w:rPr>
        <w:t>Auxis</w:t>
      </w:r>
      <w:proofErr w:type="spellEnd"/>
      <w:r w:rsidRPr="00500515">
        <w:rPr>
          <w:rFonts w:hint="eastAsia"/>
        </w:rPr>
        <w:t xml:space="preserve"> </w:t>
      </w:r>
      <w:proofErr w:type="spellStart"/>
      <w:r w:rsidRPr="00500515">
        <w:rPr>
          <w:rFonts w:hint="eastAsia"/>
        </w:rPr>
        <w:t>thazard</w:t>
      </w:r>
      <w:proofErr w:type="spellEnd"/>
      <w:r w:rsidRPr="00500515">
        <w:rPr>
          <w:rFonts w:hint="eastAsia"/>
        </w:rPr>
        <w:t>）</w:t>
      </w:r>
    </w:p>
    <w:p w14:paraId="4B89F34E" w14:textId="77777777" w:rsidR="00AC572B" w:rsidRPr="00BC2A4B" w:rsidRDefault="00AC572B" w:rsidP="00AC572B">
      <w:pPr>
        <w:pStyle w:val="afffffffffffc"/>
        <w:rPr>
          <w:rFonts w:ascii="Times New Roman"/>
          <w:strike/>
        </w:rPr>
      </w:pPr>
    </w:p>
    <w:p w14:paraId="0647CEA2" w14:textId="77777777" w:rsidR="00AC572B" w:rsidRDefault="00AC572B" w:rsidP="00AC572B">
      <w:pPr>
        <w:pStyle w:val="afff0"/>
        <w:spacing w:before="156" w:after="156"/>
      </w:pPr>
      <w:proofErr w:type="gramStart"/>
      <w:r>
        <w:rPr>
          <w:rFonts w:hint="eastAsia"/>
        </w:rPr>
        <w:t>冻煮金枪鱼</w:t>
      </w:r>
      <w:proofErr w:type="gramEnd"/>
      <w:r>
        <w:rPr>
          <w:rFonts w:hint="eastAsia"/>
        </w:rPr>
        <w:t>鱼肉</w:t>
      </w:r>
    </w:p>
    <w:p w14:paraId="0BCEC16C" w14:textId="77777777" w:rsidR="00AC572B" w:rsidRPr="004F155F" w:rsidRDefault="00AC572B" w:rsidP="00AC572B">
      <w:pPr>
        <w:pStyle w:val="afffffffffffc"/>
        <w:ind w:left="426" w:firstLineChars="0" w:firstLine="0"/>
        <w:rPr>
          <w:rFonts w:ascii="Times New Roman"/>
        </w:rPr>
      </w:pPr>
      <w:r>
        <w:rPr>
          <w:rFonts w:ascii="Times New Roman" w:hint="eastAsia"/>
        </w:rPr>
        <w:t>应采用由鲜、</w:t>
      </w:r>
      <w:proofErr w:type="gramStart"/>
      <w:r>
        <w:rPr>
          <w:rFonts w:ascii="Times New Roman" w:hint="eastAsia"/>
        </w:rPr>
        <w:t>冻良好</w:t>
      </w:r>
      <w:proofErr w:type="gramEnd"/>
      <w:r>
        <w:rPr>
          <w:rFonts w:ascii="Times New Roman" w:hint="eastAsia"/>
        </w:rPr>
        <w:t>的金枪鱼原料经过加工制成的金枪鱼鱼肉，并且由食品包装袋包装后急冻良好。</w:t>
      </w:r>
    </w:p>
    <w:p w14:paraId="15DEF1ED" w14:textId="77777777" w:rsidR="00AC572B" w:rsidRPr="004F155F" w:rsidRDefault="00AC572B" w:rsidP="00AC572B">
      <w:pPr>
        <w:pStyle w:val="afff0"/>
        <w:spacing w:before="156" w:after="156"/>
      </w:pPr>
      <w:r>
        <w:t>食用盐</w:t>
      </w:r>
    </w:p>
    <w:p w14:paraId="24F3D296" w14:textId="77777777" w:rsidR="00AC572B" w:rsidRDefault="00AC572B" w:rsidP="00AC572B">
      <w:pPr>
        <w:pStyle w:val="afffffffffffc"/>
        <w:rPr>
          <w:rFonts w:ascii="Times New Roman"/>
        </w:rPr>
      </w:pPr>
      <w:r>
        <w:rPr>
          <w:rFonts w:ascii="Times New Roman"/>
        </w:rPr>
        <w:t>应符合</w:t>
      </w:r>
      <w:r>
        <w:rPr>
          <w:rFonts w:ascii="Times New Roman"/>
        </w:rPr>
        <w:t>GB/T 5461</w:t>
      </w:r>
      <w:r w:rsidRPr="00543C9A">
        <w:rPr>
          <w:rFonts w:ascii="Times New Roman" w:hint="eastAsia"/>
        </w:rPr>
        <w:t>等相关质量标准</w:t>
      </w:r>
      <w:r>
        <w:rPr>
          <w:rFonts w:ascii="Times New Roman"/>
        </w:rPr>
        <w:t>的要求。</w:t>
      </w:r>
    </w:p>
    <w:p w14:paraId="38E294E4" w14:textId="77777777" w:rsidR="00AC572B" w:rsidRDefault="00AC572B" w:rsidP="00AC572B">
      <w:pPr>
        <w:pStyle w:val="afff0"/>
        <w:spacing w:before="156" w:after="156"/>
      </w:pPr>
      <w:r>
        <w:rPr>
          <w:rFonts w:hint="eastAsia"/>
        </w:rPr>
        <w:t>水</w:t>
      </w:r>
    </w:p>
    <w:p w14:paraId="6776C4D8" w14:textId="77777777" w:rsidR="00AC572B" w:rsidRDefault="00AC572B" w:rsidP="00AC572B">
      <w:pPr>
        <w:pStyle w:val="afffffffffffc"/>
      </w:pPr>
      <w:r>
        <w:rPr>
          <w:rFonts w:hint="eastAsia"/>
        </w:rPr>
        <w:t>应符合</w:t>
      </w:r>
      <w:r>
        <w:rPr>
          <w:rFonts w:ascii="Times New Roman"/>
        </w:rPr>
        <w:t>GB 5749</w:t>
      </w:r>
      <w:r>
        <w:rPr>
          <w:rFonts w:hint="eastAsia"/>
        </w:rPr>
        <w:t>的要求.</w:t>
      </w:r>
    </w:p>
    <w:p w14:paraId="526A8063" w14:textId="77777777" w:rsidR="00AC572B" w:rsidRDefault="00AC572B" w:rsidP="00AC572B">
      <w:pPr>
        <w:pStyle w:val="afff0"/>
        <w:spacing w:before="156" w:after="156"/>
      </w:pPr>
      <w:r>
        <w:t>其他原辅料</w:t>
      </w:r>
    </w:p>
    <w:p w14:paraId="5ACC41B6" w14:textId="77777777" w:rsidR="00AC572B" w:rsidRDefault="00AC572B" w:rsidP="00AC572B">
      <w:pPr>
        <w:pStyle w:val="afffffffffffc"/>
        <w:rPr>
          <w:rFonts w:ascii="Times New Roman"/>
        </w:rPr>
      </w:pPr>
      <w:r>
        <w:rPr>
          <w:rFonts w:ascii="Times New Roman"/>
        </w:rPr>
        <w:t>应符合相应标准的要求。</w:t>
      </w:r>
    </w:p>
    <w:p w14:paraId="6901C499" w14:textId="77777777" w:rsidR="00AC572B" w:rsidRDefault="00AC572B" w:rsidP="00AC572B">
      <w:pPr>
        <w:pStyle w:val="afff"/>
        <w:spacing w:before="156" w:after="156"/>
      </w:pPr>
      <w:r>
        <w:t>感官要求</w:t>
      </w:r>
    </w:p>
    <w:p w14:paraId="03E0077D" w14:textId="77777777" w:rsidR="00AC572B" w:rsidRDefault="00AC572B" w:rsidP="00AC572B">
      <w:pPr>
        <w:pStyle w:val="afff0"/>
        <w:spacing w:before="156" w:after="156"/>
      </w:pPr>
      <w:r>
        <w:t>金枪鱼罐头的感官要求应符合表</w:t>
      </w:r>
      <w:r>
        <w:rPr>
          <w:rFonts w:hint="eastAsia"/>
        </w:rPr>
        <w:t>1的规定</w:t>
      </w:r>
      <w:r>
        <w:t>。</w:t>
      </w:r>
    </w:p>
    <w:p w14:paraId="448BFB16" w14:textId="77777777" w:rsidR="00AC572B" w:rsidRDefault="00AC572B" w:rsidP="00AC572B">
      <w:pPr>
        <w:pStyle w:val="afffffffffffe"/>
        <w:numPr>
          <w:ilvl w:val="0"/>
          <w:numId w:val="10"/>
        </w:numPr>
        <w:ind w:left="3119" w:firstLine="360"/>
        <w:jc w:val="both"/>
        <w:rPr>
          <w:rFonts w:ascii="Times New Roman"/>
        </w:rPr>
      </w:pPr>
      <w:r>
        <w:rPr>
          <w:rFonts w:ascii="Times New Roman"/>
        </w:rPr>
        <w:lastRenderedPageBreak/>
        <w:t>感官要求</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73"/>
        <w:gridCol w:w="8097"/>
      </w:tblGrid>
      <w:tr w:rsidR="00AC572B" w14:paraId="57007847" w14:textId="77777777" w:rsidTr="00E76D89">
        <w:tc>
          <w:tcPr>
            <w:tcW w:w="1473" w:type="dxa"/>
            <w:tcBorders>
              <w:top w:val="single" w:sz="8" w:space="0" w:color="auto"/>
              <w:bottom w:val="single" w:sz="8" w:space="0" w:color="auto"/>
            </w:tcBorders>
          </w:tcPr>
          <w:p w14:paraId="492C4911" w14:textId="77777777" w:rsidR="00AC572B" w:rsidRDefault="00AC572B" w:rsidP="00E76D89">
            <w:pPr>
              <w:jc w:val="center"/>
              <w:rPr>
                <w:sz w:val="18"/>
              </w:rPr>
            </w:pPr>
            <w:r>
              <w:rPr>
                <w:sz w:val="18"/>
              </w:rPr>
              <w:t>项目</w:t>
            </w:r>
          </w:p>
        </w:tc>
        <w:tc>
          <w:tcPr>
            <w:tcW w:w="8097" w:type="dxa"/>
            <w:tcBorders>
              <w:top w:val="single" w:sz="8" w:space="0" w:color="auto"/>
              <w:bottom w:val="single" w:sz="8" w:space="0" w:color="auto"/>
            </w:tcBorders>
          </w:tcPr>
          <w:p w14:paraId="42FBF55B" w14:textId="77777777" w:rsidR="00AC572B" w:rsidRDefault="00AC572B" w:rsidP="00E76D89">
            <w:pPr>
              <w:jc w:val="center"/>
              <w:rPr>
                <w:sz w:val="18"/>
              </w:rPr>
            </w:pPr>
            <w:r>
              <w:rPr>
                <w:sz w:val="18"/>
              </w:rPr>
              <w:t>要求</w:t>
            </w:r>
          </w:p>
        </w:tc>
      </w:tr>
      <w:tr w:rsidR="00AC572B" w14:paraId="00C1E1E4" w14:textId="77777777" w:rsidTr="00E76D89">
        <w:tc>
          <w:tcPr>
            <w:tcW w:w="1473" w:type="dxa"/>
            <w:tcBorders>
              <w:top w:val="single" w:sz="8" w:space="0" w:color="auto"/>
              <w:bottom w:val="single" w:sz="4" w:space="0" w:color="auto"/>
            </w:tcBorders>
            <w:vAlign w:val="center"/>
          </w:tcPr>
          <w:p w14:paraId="48131BED" w14:textId="77777777" w:rsidR="00AC572B" w:rsidRDefault="00AC572B" w:rsidP="00E76D89">
            <w:pPr>
              <w:jc w:val="center"/>
              <w:rPr>
                <w:sz w:val="18"/>
              </w:rPr>
            </w:pPr>
            <w:r>
              <w:rPr>
                <w:sz w:val="18"/>
              </w:rPr>
              <w:t>色泽</w:t>
            </w:r>
          </w:p>
        </w:tc>
        <w:tc>
          <w:tcPr>
            <w:tcW w:w="8097" w:type="dxa"/>
            <w:tcBorders>
              <w:top w:val="single" w:sz="8" w:space="0" w:color="auto"/>
              <w:bottom w:val="single" w:sz="4" w:space="0" w:color="auto"/>
            </w:tcBorders>
          </w:tcPr>
          <w:p w14:paraId="20232EAA" w14:textId="77777777" w:rsidR="00AC572B" w:rsidRDefault="00AC572B" w:rsidP="00E76D89">
            <w:pPr>
              <w:jc w:val="center"/>
              <w:rPr>
                <w:sz w:val="18"/>
              </w:rPr>
            </w:pPr>
            <w:r>
              <w:rPr>
                <w:sz w:val="18"/>
              </w:rPr>
              <w:t>应具有金枪鱼产品应有的色泽，并根据原料不同显示不同的鱼肉色泽。</w:t>
            </w:r>
          </w:p>
        </w:tc>
      </w:tr>
      <w:tr w:rsidR="00AC572B" w14:paraId="3293F3A0" w14:textId="77777777" w:rsidTr="00E76D89">
        <w:tc>
          <w:tcPr>
            <w:tcW w:w="1473" w:type="dxa"/>
            <w:tcBorders>
              <w:top w:val="single" w:sz="4" w:space="0" w:color="auto"/>
              <w:bottom w:val="single" w:sz="8" w:space="0" w:color="auto"/>
            </w:tcBorders>
            <w:vAlign w:val="center"/>
          </w:tcPr>
          <w:p w14:paraId="290388CC" w14:textId="77777777" w:rsidR="00AC572B" w:rsidRDefault="00AC572B" w:rsidP="00E76D89">
            <w:pPr>
              <w:jc w:val="center"/>
              <w:rPr>
                <w:sz w:val="18"/>
              </w:rPr>
            </w:pPr>
            <w:r>
              <w:rPr>
                <w:sz w:val="18"/>
              </w:rPr>
              <w:t>滋味、气味</w:t>
            </w:r>
          </w:p>
        </w:tc>
        <w:tc>
          <w:tcPr>
            <w:tcW w:w="8097" w:type="dxa"/>
            <w:tcBorders>
              <w:top w:val="single" w:sz="4" w:space="0" w:color="auto"/>
              <w:bottom w:val="single" w:sz="8" w:space="0" w:color="auto"/>
            </w:tcBorders>
          </w:tcPr>
          <w:p w14:paraId="07A3D0F5" w14:textId="77777777" w:rsidR="00AC572B" w:rsidRDefault="00AC572B" w:rsidP="00E76D89">
            <w:pPr>
              <w:jc w:val="center"/>
              <w:rPr>
                <w:sz w:val="18"/>
              </w:rPr>
            </w:pPr>
            <w:r>
              <w:rPr>
                <w:sz w:val="18"/>
              </w:rPr>
              <w:t>应具有金枪鱼罐头应有的滋味和气味，不得有异味。</w:t>
            </w:r>
          </w:p>
        </w:tc>
      </w:tr>
      <w:tr w:rsidR="00AC572B" w14:paraId="2D7D77E2" w14:textId="77777777" w:rsidTr="00E76D89">
        <w:tc>
          <w:tcPr>
            <w:tcW w:w="1473" w:type="dxa"/>
            <w:tcBorders>
              <w:top w:val="single" w:sz="4" w:space="0" w:color="auto"/>
              <w:bottom w:val="single" w:sz="8" w:space="0" w:color="auto"/>
            </w:tcBorders>
            <w:vAlign w:val="center"/>
          </w:tcPr>
          <w:p w14:paraId="70F60E30" w14:textId="77777777" w:rsidR="00AC572B" w:rsidRDefault="00AC572B" w:rsidP="00E76D89">
            <w:pPr>
              <w:jc w:val="center"/>
              <w:rPr>
                <w:sz w:val="18"/>
              </w:rPr>
            </w:pPr>
            <w:r>
              <w:rPr>
                <w:sz w:val="18"/>
              </w:rPr>
              <w:t>组织形态</w:t>
            </w:r>
          </w:p>
        </w:tc>
        <w:tc>
          <w:tcPr>
            <w:tcW w:w="8097" w:type="dxa"/>
            <w:tcBorders>
              <w:top w:val="single" w:sz="4" w:space="0" w:color="auto"/>
              <w:bottom w:val="single" w:sz="8" w:space="0" w:color="auto"/>
            </w:tcBorders>
          </w:tcPr>
          <w:p w14:paraId="2A8B2D74" w14:textId="77777777" w:rsidR="00AC572B" w:rsidRDefault="00AC572B" w:rsidP="00C149B7">
            <w:pPr>
              <w:jc w:val="center"/>
              <w:rPr>
                <w:sz w:val="18"/>
              </w:rPr>
            </w:pPr>
            <w:r w:rsidRPr="00B95172">
              <w:rPr>
                <w:rFonts w:hint="eastAsia"/>
                <w:sz w:val="18"/>
              </w:rPr>
              <w:t>应符合产品形态分类标准，块状</w:t>
            </w:r>
            <w:proofErr w:type="gramStart"/>
            <w:r w:rsidRPr="00B95172">
              <w:rPr>
                <w:rFonts w:hint="eastAsia"/>
                <w:sz w:val="18"/>
              </w:rPr>
              <w:t>及段装</w:t>
            </w:r>
            <w:proofErr w:type="gramEnd"/>
            <w:r w:rsidRPr="00B95172">
              <w:rPr>
                <w:rFonts w:hint="eastAsia"/>
                <w:sz w:val="18"/>
              </w:rPr>
              <w:t>罐头质地紧密，允许有少量碎块。</w:t>
            </w:r>
          </w:p>
          <w:p w14:paraId="385B8D7D" w14:textId="77777777" w:rsidR="00AC572B" w:rsidRDefault="00AC572B" w:rsidP="00C149B7">
            <w:pPr>
              <w:jc w:val="center"/>
              <w:rPr>
                <w:sz w:val="18"/>
              </w:rPr>
            </w:pPr>
            <w:r>
              <w:rPr>
                <w:rFonts w:hint="eastAsia"/>
                <w:sz w:val="18"/>
              </w:rPr>
              <w:t>片状、碎肉和糜状罐头形态均匀，不呈现糊状和泥状。</w:t>
            </w:r>
          </w:p>
          <w:p w14:paraId="2B4FBFCA" w14:textId="77777777" w:rsidR="00AC572B" w:rsidRDefault="00AC572B" w:rsidP="00C149B7">
            <w:pPr>
              <w:jc w:val="center"/>
              <w:rPr>
                <w:sz w:val="18"/>
              </w:rPr>
            </w:pPr>
            <w:r w:rsidRPr="00B95172">
              <w:rPr>
                <w:rFonts w:hint="eastAsia"/>
                <w:sz w:val="18"/>
              </w:rPr>
              <w:t>蔬菜什锦类罐头中金枪鱼肉在固形物含量中占比最高</w:t>
            </w:r>
            <w:r>
              <w:rPr>
                <w:rFonts w:hint="eastAsia"/>
                <w:sz w:val="18"/>
              </w:rPr>
              <w:t>；</w:t>
            </w:r>
          </w:p>
        </w:tc>
      </w:tr>
      <w:tr w:rsidR="00AC572B" w14:paraId="013512BC" w14:textId="77777777" w:rsidTr="00E76D89">
        <w:tc>
          <w:tcPr>
            <w:tcW w:w="1473" w:type="dxa"/>
            <w:tcBorders>
              <w:top w:val="single" w:sz="4" w:space="0" w:color="auto"/>
              <w:bottom w:val="single" w:sz="8" w:space="0" w:color="auto"/>
            </w:tcBorders>
            <w:vAlign w:val="center"/>
          </w:tcPr>
          <w:p w14:paraId="416CE83A" w14:textId="77777777" w:rsidR="00AC572B" w:rsidRDefault="00AC572B" w:rsidP="00E76D89">
            <w:pPr>
              <w:jc w:val="center"/>
              <w:rPr>
                <w:sz w:val="18"/>
              </w:rPr>
            </w:pPr>
            <w:r>
              <w:rPr>
                <w:sz w:val="18"/>
              </w:rPr>
              <w:t>油</w:t>
            </w:r>
          </w:p>
        </w:tc>
        <w:tc>
          <w:tcPr>
            <w:tcW w:w="8097" w:type="dxa"/>
            <w:tcBorders>
              <w:top w:val="single" w:sz="4" w:space="0" w:color="auto"/>
              <w:bottom w:val="single" w:sz="8" w:space="0" w:color="auto"/>
            </w:tcBorders>
          </w:tcPr>
          <w:p w14:paraId="0A15CBB8" w14:textId="77777777" w:rsidR="00AC572B" w:rsidRDefault="00AC572B" w:rsidP="00C149B7">
            <w:pPr>
              <w:jc w:val="center"/>
              <w:rPr>
                <w:sz w:val="18"/>
              </w:rPr>
            </w:pPr>
            <w:r>
              <w:rPr>
                <w:rFonts w:hint="eastAsia"/>
                <w:sz w:val="18"/>
              </w:rPr>
              <w:t>正常植物油的气味，经分层过滤后，植物油色泽、气味正常</w:t>
            </w:r>
          </w:p>
        </w:tc>
      </w:tr>
      <w:tr w:rsidR="00AC572B" w14:paraId="51508609" w14:textId="77777777" w:rsidTr="00E76D89">
        <w:tc>
          <w:tcPr>
            <w:tcW w:w="1473" w:type="dxa"/>
            <w:tcBorders>
              <w:top w:val="single" w:sz="4" w:space="0" w:color="auto"/>
              <w:bottom w:val="single" w:sz="8" w:space="0" w:color="auto"/>
            </w:tcBorders>
            <w:vAlign w:val="center"/>
          </w:tcPr>
          <w:p w14:paraId="6C1C754F" w14:textId="77777777" w:rsidR="00AC572B" w:rsidRDefault="00AC572B" w:rsidP="00E76D89">
            <w:pPr>
              <w:jc w:val="center"/>
              <w:rPr>
                <w:sz w:val="18"/>
              </w:rPr>
            </w:pPr>
            <w:r>
              <w:rPr>
                <w:sz w:val="18"/>
              </w:rPr>
              <w:t>杂质</w:t>
            </w:r>
          </w:p>
        </w:tc>
        <w:tc>
          <w:tcPr>
            <w:tcW w:w="8097" w:type="dxa"/>
            <w:tcBorders>
              <w:top w:val="single" w:sz="4" w:space="0" w:color="auto"/>
              <w:bottom w:val="single" w:sz="8" w:space="0" w:color="auto"/>
            </w:tcBorders>
          </w:tcPr>
          <w:p w14:paraId="1ACD4EB0" w14:textId="77777777" w:rsidR="00AC572B" w:rsidRDefault="00AC572B" w:rsidP="00C149B7">
            <w:pPr>
              <w:jc w:val="center"/>
              <w:rPr>
                <w:sz w:val="18"/>
              </w:rPr>
            </w:pPr>
            <w:r>
              <w:rPr>
                <w:sz w:val="18"/>
              </w:rPr>
              <w:t>无外来杂质</w:t>
            </w:r>
            <w:r>
              <w:rPr>
                <w:rFonts w:hint="eastAsia"/>
                <w:sz w:val="18"/>
              </w:rPr>
              <w:t>（</w:t>
            </w:r>
            <w:r>
              <w:rPr>
                <w:sz w:val="18"/>
              </w:rPr>
              <w:t>除原料鱼本身含有的鱼皮、血肉、小鱼刺等</w:t>
            </w:r>
            <w:r>
              <w:rPr>
                <w:rFonts w:hint="eastAsia"/>
                <w:sz w:val="18"/>
              </w:rPr>
              <w:t>）</w:t>
            </w:r>
            <w:r>
              <w:rPr>
                <w:sz w:val="18"/>
              </w:rPr>
              <w:t>。</w:t>
            </w:r>
          </w:p>
        </w:tc>
      </w:tr>
    </w:tbl>
    <w:p w14:paraId="1932E7C8" w14:textId="77777777" w:rsidR="00AC572B" w:rsidRDefault="00AC572B" w:rsidP="00AC572B"/>
    <w:p w14:paraId="50F29555" w14:textId="77777777" w:rsidR="00AC572B" w:rsidRDefault="00AC572B" w:rsidP="00AC572B">
      <w:pPr>
        <w:pStyle w:val="afff"/>
        <w:spacing w:before="156" w:after="156"/>
      </w:pPr>
      <w:r>
        <w:t>理化要求</w:t>
      </w:r>
    </w:p>
    <w:p w14:paraId="0557C822" w14:textId="77777777" w:rsidR="00AC572B" w:rsidRDefault="00AC572B" w:rsidP="00AC572B">
      <w:pPr>
        <w:pStyle w:val="afffffffffffc"/>
        <w:rPr>
          <w:rFonts w:ascii="Times New Roman"/>
        </w:rPr>
      </w:pPr>
      <w:r>
        <w:rPr>
          <w:rFonts w:ascii="Times New Roman" w:hint="eastAsia"/>
        </w:rPr>
        <w:t>金</w:t>
      </w:r>
      <w:r>
        <w:rPr>
          <w:rFonts w:ascii="Times New Roman"/>
        </w:rPr>
        <w:t>枪鱼罐头的理化要求应符合表</w:t>
      </w:r>
      <w:r>
        <w:rPr>
          <w:rFonts w:ascii="Times New Roman" w:hint="eastAsia"/>
        </w:rPr>
        <w:t>2</w:t>
      </w:r>
      <w:r>
        <w:rPr>
          <w:rFonts w:ascii="Times New Roman"/>
        </w:rPr>
        <w:t>的规定。</w:t>
      </w:r>
    </w:p>
    <w:p w14:paraId="13A56332" w14:textId="77777777" w:rsidR="00AC572B" w:rsidRDefault="00AC572B" w:rsidP="00AC572B">
      <w:pPr>
        <w:pStyle w:val="afffffffffffe"/>
        <w:tabs>
          <w:tab w:val="clear" w:pos="845"/>
        </w:tabs>
        <w:ind w:left="0" w:firstLine="0"/>
        <w:rPr>
          <w:rFonts w:ascii="Times New Roman"/>
        </w:rPr>
      </w:pPr>
      <w:r>
        <w:rPr>
          <w:rFonts w:hint="eastAsia"/>
          <w:szCs w:val="21"/>
          <w:highlight w:val="lightGray"/>
        </w:rPr>
        <w:t>表</w:t>
      </w:r>
      <w:r>
        <w:rPr>
          <w:rFonts w:hint="eastAsia"/>
          <w:szCs w:val="21"/>
        </w:rPr>
        <w:t>2</w:t>
      </w:r>
      <w:r>
        <w:rPr>
          <w:rFonts w:ascii="Times New Roman"/>
        </w:rPr>
        <w:t>理化要求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1"/>
        <w:gridCol w:w="1243"/>
        <w:gridCol w:w="1522"/>
        <w:gridCol w:w="1659"/>
        <w:gridCol w:w="1659"/>
        <w:gridCol w:w="1900"/>
      </w:tblGrid>
      <w:tr w:rsidR="00AC572B" w14:paraId="067491BB" w14:textId="77777777" w:rsidTr="00E76D89">
        <w:trPr>
          <w:trHeight w:val="389"/>
        </w:trPr>
        <w:tc>
          <w:tcPr>
            <w:tcW w:w="1391" w:type="dxa"/>
            <w:vMerge w:val="restart"/>
            <w:vAlign w:val="center"/>
          </w:tcPr>
          <w:p w14:paraId="4ADB3A66" w14:textId="77777777" w:rsidR="00AC572B" w:rsidRDefault="00AC572B" w:rsidP="00E76D89">
            <w:pPr>
              <w:pStyle w:val="afffffffffffc"/>
              <w:ind w:firstLineChars="0" w:firstLine="0"/>
              <w:jc w:val="center"/>
              <w:rPr>
                <w:rFonts w:ascii="Times New Roman"/>
                <w:sz w:val="18"/>
                <w:szCs w:val="18"/>
              </w:rPr>
            </w:pPr>
            <w:r>
              <w:rPr>
                <w:rFonts w:ascii="Times New Roman"/>
                <w:sz w:val="18"/>
                <w:szCs w:val="18"/>
              </w:rPr>
              <w:t>项</w:t>
            </w:r>
            <w:r>
              <w:rPr>
                <w:rFonts w:ascii="Times New Roman"/>
                <w:sz w:val="18"/>
                <w:szCs w:val="18"/>
              </w:rPr>
              <w:t xml:space="preserve"> </w:t>
            </w:r>
            <w:r>
              <w:rPr>
                <w:rFonts w:ascii="Times New Roman"/>
                <w:sz w:val="18"/>
                <w:szCs w:val="18"/>
              </w:rPr>
              <w:t>目</w:t>
            </w:r>
          </w:p>
        </w:tc>
        <w:tc>
          <w:tcPr>
            <w:tcW w:w="8179" w:type="dxa"/>
            <w:gridSpan w:val="5"/>
          </w:tcPr>
          <w:p w14:paraId="575C2E99" w14:textId="77777777" w:rsidR="00AC572B" w:rsidRDefault="00AC572B" w:rsidP="00E76D89">
            <w:pPr>
              <w:pStyle w:val="afffffffffffc"/>
              <w:ind w:firstLineChars="0" w:firstLine="0"/>
              <w:jc w:val="center"/>
              <w:rPr>
                <w:rFonts w:ascii="Times New Roman"/>
                <w:sz w:val="18"/>
                <w:szCs w:val="18"/>
              </w:rPr>
            </w:pPr>
            <w:r>
              <w:rPr>
                <w:rFonts w:ascii="Times New Roman"/>
                <w:sz w:val="18"/>
                <w:szCs w:val="18"/>
              </w:rPr>
              <w:t>要</w:t>
            </w:r>
            <w:r>
              <w:rPr>
                <w:rFonts w:ascii="Times New Roman"/>
                <w:sz w:val="18"/>
                <w:szCs w:val="18"/>
              </w:rPr>
              <w:t xml:space="preserve">  </w:t>
            </w:r>
            <w:r>
              <w:rPr>
                <w:rFonts w:ascii="Times New Roman"/>
                <w:sz w:val="18"/>
                <w:szCs w:val="18"/>
              </w:rPr>
              <w:t>求</w:t>
            </w:r>
          </w:p>
        </w:tc>
      </w:tr>
      <w:tr w:rsidR="00AC572B" w14:paraId="4BCAD96D" w14:textId="77777777" w:rsidTr="00E76D89">
        <w:trPr>
          <w:trHeight w:val="409"/>
        </w:trPr>
        <w:tc>
          <w:tcPr>
            <w:tcW w:w="1391" w:type="dxa"/>
            <w:vMerge/>
            <w:vAlign w:val="center"/>
          </w:tcPr>
          <w:p w14:paraId="410766DC" w14:textId="77777777" w:rsidR="00AC572B" w:rsidRDefault="00AC572B" w:rsidP="00E76D89">
            <w:pPr>
              <w:pStyle w:val="afffffffffffc"/>
              <w:ind w:firstLineChars="0" w:firstLine="0"/>
              <w:jc w:val="center"/>
              <w:rPr>
                <w:rFonts w:ascii="Times New Roman"/>
                <w:szCs w:val="18"/>
              </w:rPr>
            </w:pPr>
          </w:p>
        </w:tc>
        <w:tc>
          <w:tcPr>
            <w:tcW w:w="1269" w:type="dxa"/>
          </w:tcPr>
          <w:p w14:paraId="5401DB0A" w14:textId="77777777" w:rsidR="00AC572B" w:rsidRDefault="00AC572B" w:rsidP="00E76D89">
            <w:pPr>
              <w:pStyle w:val="afffffffffffc"/>
              <w:ind w:firstLineChars="0" w:firstLine="0"/>
              <w:jc w:val="center"/>
              <w:rPr>
                <w:rFonts w:ascii="Times New Roman"/>
                <w:sz w:val="18"/>
                <w:szCs w:val="18"/>
              </w:rPr>
            </w:pPr>
            <w:proofErr w:type="gramStart"/>
            <w:r w:rsidRPr="00441D9A">
              <w:rPr>
                <w:rFonts w:ascii="Times New Roman" w:hint="eastAsia"/>
                <w:sz w:val="18"/>
                <w:szCs w:val="18"/>
              </w:rPr>
              <w:t>油浸类罐头</w:t>
            </w:r>
            <w:proofErr w:type="gramEnd"/>
          </w:p>
        </w:tc>
        <w:tc>
          <w:tcPr>
            <w:tcW w:w="1559" w:type="dxa"/>
            <w:vAlign w:val="center"/>
          </w:tcPr>
          <w:p w14:paraId="663CF5A8" w14:textId="77777777" w:rsidR="00AC572B" w:rsidRPr="00441D9A" w:rsidRDefault="00AC572B" w:rsidP="00E76D89">
            <w:pPr>
              <w:pStyle w:val="afffffffffffc"/>
              <w:ind w:firstLineChars="0" w:firstLine="0"/>
              <w:jc w:val="center"/>
              <w:rPr>
                <w:rFonts w:ascii="Times New Roman"/>
                <w:sz w:val="18"/>
                <w:szCs w:val="18"/>
              </w:rPr>
            </w:pPr>
            <w:r>
              <w:rPr>
                <w:rFonts w:ascii="Times New Roman"/>
                <w:sz w:val="18"/>
                <w:szCs w:val="18"/>
              </w:rPr>
              <w:t>清</w:t>
            </w:r>
            <w:r>
              <w:rPr>
                <w:rFonts w:ascii="Times New Roman" w:hint="eastAsia"/>
                <w:sz w:val="18"/>
                <w:szCs w:val="18"/>
              </w:rPr>
              <w:t>蒸</w:t>
            </w:r>
            <w:r>
              <w:rPr>
                <w:rFonts w:ascii="Times New Roman"/>
                <w:sz w:val="18"/>
                <w:szCs w:val="18"/>
              </w:rPr>
              <w:t>类罐头</w:t>
            </w:r>
          </w:p>
        </w:tc>
        <w:tc>
          <w:tcPr>
            <w:tcW w:w="1701" w:type="dxa"/>
            <w:vAlign w:val="center"/>
          </w:tcPr>
          <w:p w14:paraId="4BA924DE" w14:textId="77777777" w:rsidR="00AC572B" w:rsidRPr="00441D9A" w:rsidRDefault="00AC572B" w:rsidP="00E76D89">
            <w:pPr>
              <w:pStyle w:val="afffffffffffc"/>
              <w:ind w:firstLineChars="0" w:firstLine="0"/>
              <w:jc w:val="center"/>
              <w:rPr>
                <w:rFonts w:ascii="Times New Roman"/>
                <w:sz w:val="18"/>
                <w:szCs w:val="18"/>
              </w:rPr>
            </w:pPr>
            <w:r w:rsidRPr="00441D9A">
              <w:rPr>
                <w:rFonts w:ascii="Times New Roman"/>
                <w:sz w:val="18"/>
                <w:szCs w:val="18"/>
              </w:rPr>
              <w:t>调味类</w:t>
            </w:r>
          </w:p>
        </w:tc>
        <w:tc>
          <w:tcPr>
            <w:tcW w:w="1701" w:type="dxa"/>
            <w:vAlign w:val="center"/>
          </w:tcPr>
          <w:p w14:paraId="32F835A3" w14:textId="77777777" w:rsidR="00AC572B" w:rsidRPr="00441D9A" w:rsidRDefault="00AC572B" w:rsidP="00E76D89">
            <w:pPr>
              <w:pStyle w:val="afffffffffffc"/>
              <w:ind w:firstLineChars="0" w:firstLine="0"/>
              <w:jc w:val="center"/>
              <w:rPr>
                <w:rFonts w:ascii="Times New Roman"/>
                <w:sz w:val="18"/>
                <w:szCs w:val="18"/>
              </w:rPr>
            </w:pPr>
            <w:r w:rsidRPr="003B48B6">
              <w:rPr>
                <w:rFonts w:ascii="Times New Roman"/>
                <w:sz w:val="18"/>
                <w:szCs w:val="18"/>
              </w:rPr>
              <w:t>熏制类罐头</w:t>
            </w:r>
          </w:p>
        </w:tc>
        <w:tc>
          <w:tcPr>
            <w:tcW w:w="1949" w:type="dxa"/>
            <w:vAlign w:val="center"/>
          </w:tcPr>
          <w:p w14:paraId="772E71A6" w14:textId="77777777" w:rsidR="00AC572B" w:rsidRPr="00441D9A" w:rsidRDefault="00AC572B" w:rsidP="00E76D89">
            <w:pPr>
              <w:pStyle w:val="afffffffffffc"/>
              <w:ind w:firstLineChars="0" w:firstLine="0"/>
              <w:jc w:val="center"/>
              <w:rPr>
                <w:rFonts w:ascii="Times New Roman"/>
                <w:sz w:val="18"/>
                <w:szCs w:val="18"/>
              </w:rPr>
            </w:pPr>
            <w:r w:rsidRPr="00441D9A">
              <w:rPr>
                <w:rFonts w:ascii="Times New Roman"/>
                <w:sz w:val="18"/>
                <w:szCs w:val="18"/>
              </w:rPr>
              <w:t>蔬菜什锦类</w:t>
            </w:r>
          </w:p>
        </w:tc>
      </w:tr>
      <w:tr w:rsidR="00AC572B" w14:paraId="2F39E2B1" w14:textId="77777777" w:rsidTr="00E76D89">
        <w:trPr>
          <w:trHeight w:val="409"/>
        </w:trPr>
        <w:tc>
          <w:tcPr>
            <w:tcW w:w="1391" w:type="dxa"/>
            <w:vAlign w:val="center"/>
          </w:tcPr>
          <w:p w14:paraId="400408A2" w14:textId="77777777" w:rsidR="00AC572B" w:rsidRDefault="00AC572B" w:rsidP="00E76D89">
            <w:pPr>
              <w:pStyle w:val="afffffffffffc"/>
              <w:ind w:firstLineChars="0" w:firstLine="0"/>
              <w:jc w:val="center"/>
              <w:rPr>
                <w:rFonts w:ascii="Times New Roman"/>
                <w:szCs w:val="18"/>
              </w:rPr>
            </w:pPr>
            <w:r>
              <w:rPr>
                <w:rFonts w:ascii="Times New Roman"/>
                <w:szCs w:val="18"/>
              </w:rPr>
              <w:t>净含量</w:t>
            </w:r>
          </w:p>
        </w:tc>
        <w:tc>
          <w:tcPr>
            <w:tcW w:w="8179" w:type="dxa"/>
            <w:gridSpan w:val="5"/>
          </w:tcPr>
          <w:p w14:paraId="75CC071D" w14:textId="77777777" w:rsidR="00AC572B" w:rsidRPr="00441D9A" w:rsidRDefault="00AC572B" w:rsidP="00E76D89">
            <w:pPr>
              <w:pStyle w:val="afffffffffffc"/>
              <w:ind w:firstLineChars="0" w:firstLine="0"/>
              <w:jc w:val="center"/>
              <w:rPr>
                <w:rFonts w:ascii="Times New Roman"/>
                <w:sz w:val="18"/>
                <w:szCs w:val="18"/>
              </w:rPr>
            </w:pPr>
            <w:r w:rsidRPr="00441D9A">
              <w:rPr>
                <w:rFonts w:ascii="Times New Roman"/>
                <w:sz w:val="18"/>
                <w:szCs w:val="18"/>
              </w:rPr>
              <w:t>应符合相关标准和规定，每批产品平均净含量不低于标示值</w:t>
            </w:r>
          </w:p>
        </w:tc>
      </w:tr>
      <w:tr w:rsidR="00AC572B" w14:paraId="1AB07A25" w14:textId="77777777" w:rsidTr="00E76D89">
        <w:trPr>
          <w:trHeight w:val="415"/>
        </w:trPr>
        <w:tc>
          <w:tcPr>
            <w:tcW w:w="1391" w:type="dxa"/>
            <w:vAlign w:val="center"/>
          </w:tcPr>
          <w:p w14:paraId="5ABA5D37" w14:textId="48233D19" w:rsidR="00AC572B" w:rsidRDefault="00AC572B" w:rsidP="00E76D89">
            <w:pPr>
              <w:pStyle w:val="afffffffffffc"/>
              <w:ind w:firstLineChars="0" w:firstLine="0"/>
              <w:jc w:val="center"/>
              <w:rPr>
                <w:rFonts w:ascii="Times New Roman"/>
                <w:szCs w:val="18"/>
              </w:rPr>
            </w:pPr>
            <w:r>
              <w:rPr>
                <w:rFonts w:ascii="Times New Roman"/>
                <w:sz w:val="18"/>
                <w:szCs w:val="18"/>
              </w:rPr>
              <w:t>固形物含量，</w:t>
            </w:r>
            <w:r w:rsidR="00543C9A">
              <w:rPr>
                <w:rFonts w:ascii="Times New Roman" w:hint="eastAsia"/>
                <w:sz w:val="18"/>
                <w:szCs w:val="18"/>
              </w:rPr>
              <w:t>≥</w:t>
            </w:r>
          </w:p>
        </w:tc>
        <w:tc>
          <w:tcPr>
            <w:tcW w:w="1269" w:type="dxa"/>
          </w:tcPr>
          <w:p w14:paraId="3A96FAAC" w14:textId="77777777" w:rsidR="00AC572B" w:rsidRDefault="00AC572B" w:rsidP="00E76D89">
            <w:pPr>
              <w:pStyle w:val="afffffffffffc"/>
              <w:ind w:firstLineChars="0" w:firstLine="0"/>
              <w:jc w:val="center"/>
              <w:rPr>
                <w:rFonts w:ascii="Times New Roman"/>
                <w:sz w:val="18"/>
                <w:szCs w:val="18"/>
              </w:rPr>
            </w:pPr>
            <w:r>
              <w:rPr>
                <w:rFonts w:ascii="Times New Roman" w:hint="eastAsia"/>
                <w:sz w:val="18"/>
                <w:szCs w:val="18"/>
              </w:rPr>
              <w:t>60%</w:t>
            </w:r>
          </w:p>
        </w:tc>
        <w:tc>
          <w:tcPr>
            <w:tcW w:w="1559" w:type="dxa"/>
            <w:vAlign w:val="center"/>
          </w:tcPr>
          <w:p w14:paraId="4D1B5D58" w14:textId="77777777" w:rsidR="00AC572B" w:rsidRDefault="00AC572B" w:rsidP="00E76D89">
            <w:pPr>
              <w:pStyle w:val="afffffffffffc"/>
              <w:ind w:firstLineChars="0" w:firstLine="0"/>
              <w:jc w:val="center"/>
              <w:rPr>
                <w:rFonts w:ascii="Times New Roman"/>
                <w:szCs w:val="18"/>
              </w:rPr>
            </w:pPr>
            <w:r>
              <w:rPr>
                <w:rFonts w:ascii="Times New Roman" w:hint="eastAsia"/>
                <w:sz w:val="18"/>
                <w:szCs w:val="18"/>
              </w:rPr>
              <w:t>50%</w:t>
            </w:r>
          </w:p>
        </w:tc>
        <w:tc>
          <w:tcPr>
            <w:tcW w:w="1701" w:type="dxa"/>
            <w:vAlign w:val="center"/>
          </w:tcPr>
          <w:p w14:paraId="2DD8D009" w14:textId="77777777" w:rsidR="00AC572B" w:rsidRDefault="00AC572B" w:rsidP="00E76D89">
            <w:pPr>
              <w:pStyle w:val="afffffffffffc"/>
              <w:ind w:firstLineChars="0" w:firstLine="0"/>
              <w:jc w:val="center"/>
              <w:rPr>
                <w:rFonts w:ascii="Times New Roman"/>
                <w:szCs w:val="18"/>
              </w:rPr>
            </w:pPr>
            <w:r>
              <w:rPr>
                <w:rFonts w:ascii="Times New Roman" w:hint="eastAsia"/>
                <w:sz w:val="18"/>
                <w:szCs w:val="18"/>
              </w:rPr>
              <w:t>55%</w:t>
            </w:r>
          </w:p>
        </w:tc>
        <w:tc>
          <w:tcPr>
            <w:tcW w:w="1701" w:type="dxa"/>
            <w:vAlign w:val="center"/>
          </w:tcPr>
          <w:p w14:paraId="71B1C5A7" w14:textId="77777777" w:rsidR="00AC572B" w:rsidRDefault="00AC572B" w:rsidP="00E76D89">
            <w:pPr>
              <w:pStyle w:val="afffffffffffc"/>
              <w:ind w:firstLineChars="0" w:firstLine="0"/>
              <w:jc w:val="center"/>
              <w:rPr>
                <w:rFonts w:ascii="Times New Roman"/>
                <w:szCs w:val="18"/>
              </w:rPr>
            </w:pPr>
            <w:r>
              <w:rPr>
                <w:rFonts w:ascii="Times New Roman" w:hint="eastAsia"/>
                <w:sz w:val="18"/>
                <w:szCs w:val="18"/>
              </w:rPr>
              <w:t>60%</w:t>
            </w:r>
          </w:p>
        </w:tc>
        <w:tc>
          <w:tcPr>
            <w:tcW w:w="1949" w:type="dxa"/>
            <w:vAlign w:val="center"/>
          </w:tcPr>
          <w:p w14:paraId="4BF89672" w14:textId="77777777" w:rsidR="00AC572B" w:rsidRDefault="00AC572B" w:rsidP="00E76D89">
            <w:pPr>
              <w:pStyle w:val="afffffffffffc"/>
              <w:ind w:firstLineChars="0" w:firstLine="0"/>
              <w:jc w:val="center"/>
              <w:rPr>
                <w:rFonts w:ascii="Times New Roman"/>
                <w:szCs w:val="18"/>
              </w:rPr>
            </w:pPr>
            <w:r>
              <w:rPr>
                <w:rFonts w:ascii="Times New Roman" w:hint="eastAsia"/>
                <w:szCs w:val="18"/>
              </w:rPr>
              <w:t>60%</w:t>
            </w:r>
          </w:p>
        </w:tc>
      </w:tr>
      <w:tr w:rsidR="00AC572B" w14:paraId="00D308D3" w14:textId="77777777" w:rsidTr="00E76D89">
        <w:trPr>
          <w:trHeight w:val="422"/>
        </w:trPr>
        <w:tc>
          <w:tcPr>
            <w:tcW w:w="1391" w:type="dxa"/>
            <w:vAlign w:val="center"/>
          </w:tcPr>
          <w:p w14:paraId="7F4A920A" w14:textId="77777777" w:rsidR="00AC572B" w:rsidRDefault="00AC572B" w:rsidP="00E76D89">
            <w:pPr>
              <w:pStyle w:val="afffffffffffc"/>
              <w:ind w:firstLineChars="0" w:firstLine="0"/>
              <w:jc w:val="center"/>
              <w:rPr>
                <w:rFonts w:ascii="Times New Roman"/>
                <w:szCs w:val="18"/>
              </w:rPr>
            </w:pPr>
            <w:r>
              <w:rPr>
                <w:rFonts w:ascii="Times New Roman"/>
                <w:sz w:val="18"/>
                <w:szCs w:val="18"/>
              </w:rPr>
              <w:t>氯化钠含量，</w:t>
            </w:r>
            <w:r>
              <w:rPr>
                <w:rFonts w:hAnsi="宋体" w:hint="eastAsia"/>
                <w:sz w:val="18"/>
                <w:szCs w:val="18"/>
              </w:rPr>
              <w:t>≤</w:t>
            </w:r>
          </w:p>
        </w:tc>
        <w:tc>
          <w:tcPr>
            <w:tcW w:w="8179" w:type="dxa"/>
            <w:gridSpan w:val="5"/>
          </w:tcPr>
          <w:p w14:paraId="6AD1771A" w14:textId="77777777" w:rsidR="00AC572B" w:rsidRPr="009F77FA" w:rsidRDefault="00AC572B" w:rsidP="00E76D89">
            <w:pPr>
              <w:pStyle w:val="afffffffffffc"/>
              <w:ind w:firstLineChars="0" w:firstLine="0"/>
              <w:jc w:val="center"/>
              <w:rPr>
                <w:rFonts w:ascii="Times New Roman"/>
                <w:szCs w:val="18"/>
                <w:highlight w:val="yellow"/>
              </w:rPr>
            </w:pPr>
            <w:r w:rsidRPr="00543C9A">
              <w:rPr>
                <w:rFonts w:ascii="Times New Roman" w:hint="eastAsia"/>
                <w:szCs w:val="18"/>
              </w:rPr>
              <w:t>3.5%</w:t>
            </w:r>
          </w:p>
        </w:tc>
      </w:tr>
    </w:tbl>
    <w:p w14:paraId="3B063B2D" w14:textId="77777777" w:rsidR="00AC572B" w:rsidRDefault="00AC572B" w:rsidP="00AC572B">
      <w:pPr>
        <w:pStyle w:val="afff"/>
        <w:spacing w:before="156" w:after="156"/>
      </w:pPr>
      <w:r>
        <w:rPr>
          <w:rFonts w:hint="eastAsia"/>
        </w:rPr>
        <w:t>污染物含量</w:t>
      </w:r>
    </w:p>
    <w:p w14:paraId="791913D9" w14:textId="77777777" w:rsidR="00AC572B" w:rsidRPr="00441D9A" w:rsidRDefault="00AC572B" w:rsidP="00AC572B">
      <w:pPr>
        <w:pStyle w:val="afffffffffffc"/>
      </w:pPr>
      <w:r>
        <w:rPr>
          <w:rFonts w:hint="eastAsia"/>
        </w:rPr>
        <w:t>产品中的污染物含量应符合GB 2762的规定。</w:t>
      </w:r>
    </w:p>
    <w:p w14:paraId="521B63B7" w14:textId="77777777" w:rsidR="00AC572B" w:rsidRDefault="00AC572B" w:rsidP="00AC572B">
      <w:pPr>
        <w:pStyle w:val="afff"/>
        <w:spacing w:before="156" w:after="156"/>
      </w:pPr>
      <w:r>
        <w:rPr>
          <w:rFonts w:hint="eastAsia"/>
        </w:rPr>
        <w:t>微生物要求</w:t>
      </w:r>
    </w:p>
    <w:p w14:paraId="7FCD554B" w14:textId="77777777" w:rsidR="00AC572B" w:rsidRDefault="00AC572B" w:rsidP="00AC572B">
      <w:pPr>
        <w:pStyle w:val="afffffffffffc"/>
        <w:ind w:left="426" w:firstLineChars="0" w:firstLine="0"/>
      </w:pPr>
      <w:r>
        <w:rPr>
          <w:rFonts w:hint="eastAsia"/>
        </w:rPr>
        <w:t>产品的微生物要求应符合罐头食品商业无菌的要求。</w:t>
      </w:r>
    </w:p>
    <w:p w14:paraId="034E1B15" w14:textId="77777777" w:rsidR="00AC572B" w:rsidRDefault="00AC572B" w:rsidP="00AC572B">
      <w:pPr>
        <w:pStyle w:val="afff"/>
        <w:spacing w:before="156" w:after="156"/>
      </w:pPr>
      <w:r>
        <w:rPr>
          <w:rFonts w:hint="eastAsia"/>
        </w:rPr>
        <w:t>食品添加剂</w:t>
      </w:r>
    </w:p>
    <w:p w14:paraId="6671996B" w14:textId="77777777" w:rsidR="00AC572B" w:rsidRPr="00441D9A" w:rsidRDefault="00AC572B" w:rsidP="00AC572B">
      <w:pPr>
        <w:pStyle w:val="afffffffffffc"/>
        <w:ind w:left="426" w:firstLineChars="0" w:firstLine="0"/>
      </w:pPr>
      <w:r>
        <w:rPr>
          <w:rFonts w:hint="eastAsia"/>
        </w:rPr>
        <w:t>产品中食品添加剂的使用应符合GB 2760的要求。</w:t>
      </w:r>
    </w:p>
    <w:p w14:paraId="2F177ED5" w14:textId="77777777" w:rsidR="00AC572B" w:rsidRDefault="00AC572B" w:rsidP="00AC572B">
      <w:pPr>
        <w:pStyle w:val="affe"/>
        <w:spacing w:before="312" w:after="312"/>
      </w:pPr>
      <w:r>
        <w:t>试验方法</w:t>
      </w:r>
    </w:p>
    <w:p w14:paraId="33697D82" w14:textId="77777777" w:rsidR="00AC572B" w:rsidRDefault="00AC572B" w:rsidP="00AC572B">
      <w:pPr>
        <w:pStyle w:val="afff"/>
        <w:spacing w:before="156" w:after="156"/>
      </w:pPr>
      <w:r>
        <w:t>感官要求</w:t>
      </w:r>
    </w:p>
    <w:p w14:paraId="7100ACAE" w14:textId="77777777" w:rsidR="00AC572B" w:rsidRDefault="00AC572B" w:rsidP="00AC572B">
      <w:pPr>
        <w:pStyle w:val="afffffffffffc"/>
        <w:rPr>
          <w:rFonts w:ascii="Times New Roman"/>
        </w:rPr>
      </w:pPr>
      <w:r>
        <w:rPr>
          <w:rFonts w:ascii="Times New Roman"/>
        </w:rPr>
        <w:t>按</w:t>
      </w:r>
      <w:r>
        <w:rPr>
          <w:rFonts w:ascii="Times New Roman"/>
        </w:rPr>
        <w:t>GB/T 10786</w:t>
      </w:r>
      <w:r>
        <w:rPr>
          <w:rFonts w:ascii="Times New Roman"/>
        </w:rPr>
        <w:t>规定的方法测定。</w:t>
      </w:r>
    </w:p>
    <w:p w14:paraId="41ED81DA" w14:textId="77777777" w:rsidR="00AC572B" w:rsidRDefault="00AC572B" w:rsidP="00AC572B">
      <w:pPr>
        <w:pStyle w:val="afff"/>
        <w:spacing w:before="156" w:after="156"/>
      </w:pPr>
      <w:r>
        <w:t>理化指标</w:t>
      </w:r>
    </w:p>
    <w:p w14:paraId="4F9B5EBD" w14:textId="77777777" w:rsidR="00AC572B" w:rsidRDefault="00AC572B" w:rsidP="00AC572B">
      <w:pPr>
        <w:pStyle w:val="afff0"/>
        <w:spacing w:before="156" w:after="156"/>
      </w:pPr>
      <w:r>
        <w:lastRenderedPageBreak/>
        <w:t>净含量</w:t>
      </w:r>
    </w:p>
    <w:p w14:paraId="168E4AA2" w14:textId="77777777" w:rsidR="00AC572B" w:rsidRDefault="00AC572B" w:rsidP="00AC572B">
      <w:pPr>
        <w:pStyle w:val="afffffffffffc"/>
        <w:rPr>
          <w:rFonts w:ascii="Times New Roman"/>
        </w:rPr>
      </w:pPr>
      <w:r>
        <w:rPr>
          <w:rFonts w:ascii="Times New Roman"/>
        </w:rPr>
        <w:t>按</w:t>
      </w:r>
      <w:r>
        <w:rPr>
          <w:rFonts w:ascii="Times New Roman"/>
        </w:rPr>
        <w:t>GB/T 10786</w:t>
      </w:r>
      <w:r>
        <w:rPr>
          <w:rFonts w:ascii="Times New Roman"/>
        </w:rPr>
        <w:t>规定的方法测定。</w:t>
      </w:r>
    </w:p>
    <w:p w14:paraId="6BD1F7C0" w14:textId="77777777" w:rsidR="00AC572B" w:rsidRDefault="00AC572B" w:rsidP="00AC572B">
      <w:pPr>
        <w:pStyle w:val="afff0"/>
        <w:spacing w:before="156" w:after="156"/>
      </w:pPr>
      <w:r>
        <w:t>固形物</w:t>
      </w:r>
      <w:r>
        <w:rPr>
          <w:rFonts w:hint="eastAsia"/>
        </w:rPr>
        <w:t>含量</w:t>
      </w:r>
    </w:p>
    <w:p w14:paraId="711A64DA" w14:textId="77777777" w:rsidR="00AC572B" w:rsidRDefault="00AC572B" w:rsidP="00AC572B">
      <w:pPr>
        <w:pStyle w:val="afffffffffffc"/>
        <w:rPr>
          <w:rFonts w:ascii="Times New Roman"/>
        </w:rPr>
      </w:pPr>
      <w:r>
        <w:rPr>
          <w:rFonts w:ascii="Times New Roman"/>
        </w:rPr>
        <w:t>按</w:t>
      </w:r>
      <w:r>
        <w:rPr>
          <w:rFonts w:ascii="Times New Roman"/>
        </w:rPr>
        <w:t>GB/T 10786</w:t>
      </w:r>
      <w:r>
        <w:rPr>
          <w:rFonts w:ascii="Times New Roman"/>
        </w:rPr>
        <w:t>规定的方法测定。</w:t>
      </w:r>
    </w:p>
    <w:p w14:paraId="1C9BF2D0" w14:textId="77777777" w:rsidR="00AC572B" w:rsidRDefault="00AC572B" w:rsidP="00AC572B">
      <w:pPr>
        <w:pStyle w:val="afff0"/>
        <w:spacing w:before="156" w:after="156"/>
      </w:pPr>
      <w:r>
        <w:t>氯化钠含量</w:t>
      </w:r>
    </w:p>
    <w:p w14:paraId="25BED388" w14:textId="77777777" w:rsidR="00AC572B" w:rsidRDefault="00AC572B" w:rsidP="00AC572B">
      <w:pPr>
        <w:pStyle w:val="afffffffffffc"/>
        <w:rPr>
          <w:rFonts w:ascii="Times New Roman"/>
        </w:rPr>
      </w:pPr>
      <w:r>
        <w:rPr>
          <w:rFonts w:ascii="Times New Roman"/>
        </w:rPr>
        <w:t>按</w:t>
      </w:r>
      <w:r>
        <w:rPr>
          <w:rFonts w:ascii="Times New Roman"/>
        </w:rPr>
        <w:t xml:space="preserve">GB </w:t>
      </w:r>
      <w:r w:rsidRPr="00905315">
        <w:rPr>
          <w:rFonts w:ascii="Times New Roman"/>
        </w:rPr>
        <w:t>5009.44</w:t>
      </w:r>
      <w:r>
        <w:rPr>
          <w:rFonts w:ascii="Times New Roman"/>
        </w:rPr>
        <w:t>规定的方法</w:t>
      </w:r>
      <w:r>
        <w:rPr>
          <w:rFonts w:ascii="Times New Roman" w:hint="eastAsia"/>
        </w:rPr>
        <w:t>进行测定。</w:t>
      </w:r>
    </w:p>
    <w:p w14:paraId="24C5C433" w14:textId="587B6AB2" w:rsidR="00AC572B" w:rsidRDefault="00AC572B" w:rsidP="00AC572B">
      <w:pPr>
        <w:pStyle w:val="afff0"/>
        <w:spacing w:before="156" w:after="156"/>
      </w:pPr>
      <w:r>
        <w:rPr>
          <w:rFonts w:hint="eastAsia"/>
        </w:rPr>
        <w:t>金枪鱼品种</w:t>
      </w:r>
    </w:p>
    <w:p w14:paraId="5204B06B" w14:textId="77777777" w:rsidR="00AC572B" w:rsidRDefault="00AC572B" w:rsidP="00AC572B">
      <w:pPr>
        <w:pStyle w:val="afffffffffffc"/>
        <w:rPr>
          <w:rFonts w:ascii="Times New Roman"/>
        </w:rPr>
      </w:pPr>
      <w:r>
        <w:rPr>
          <w:rFonts w:ascii="Times New Roman" w:hint="eastAsia"/>
        </w:rPr>
        <w:t>Q</w:t>
      </w:r>
      <w:r>
        <w:rPr>
          <w:rFonts w:ascii="Times New Roman"/>
        </w:rPr>
        <w:t xml:space="preserve">B/T 5504 </w:t>
      </w:r>
      <w:r>
        <w:rPr>
          <w:rFonts w:ascii="Times New Roman" w:hint="eastAsia"/>
        </w:rPr>
        <w:t>鱼类罐头中金枪鱼品种鉴别方法</w:t>
      </w:r>
      <w:r>
        <w:rPr>
          <w:rFonts w:ascii="Times New Roman" w:hint="eastAsia"/>
        </w:rPr>
        <w:t xml:space="preserve"> </w:t>
      </w:r>
      <w:r>
        <w:rPr>
          <w:rFonts w:ascii="Times New Roman"/>
        </w:rPr>
        <w:t>PCR</w:t>
      </w:r>
      <w:r>
        <w:rPr>
          <w:rFonts w:ascii="Times New Roman" w:hint="eastAsia"/>
        </w:rPr>
        <w:t>法。</w:t>
      </w:r>
    </w:p>
    <w:p w14:paraId="18F0D52F" w14:textId="77777777" w:rsidR="00AC572B" w:rsidRDefault="00AC572B" w:rsidP="006319C9">
      <w:pPr>
        <w:pStyle w:val="affe"/>
        <w:spacing w:before="312" w:after="312"/>
      </w:pPr>
      <w:r>
        <w:t>检验规则</w:t>
      </w:r>
    </w:p>
    <w:p w14:paraId="6A2F3D85" w14:textId="77777777" w:rsidR="00AC572B" w:rsidRDefault="00AC572B" w:rsidP="00AC572B">
      <w:pPr>
        <w:pStyle w:val="afffffffffffc"/>
        <w:rPr>
          <w:rFonts w:ascii="Times New Roman"/>
        </w:rPr>
      </w:pPr>
      <w:r>
        <w:rPr>
          <w:rFonts w:ascii="Times New Roman"/>
        </w:rPr>
        <w:t>应符合</w:t>
      </w:r>
      <w:r>
        <w:rPr>
          <w:rFonts w:ascii="Times New Roman"/>
        </w:rPr>
        <w:t>QB/T 1006</w:t>
      </w:r>
      <w:r>
        <w:rPr>
          <w:rFonts w:ascii="Times New Roman"/>
        </w:rPr>
        <w:t>的规定。</w:t>
      </w:r>
      <w:bookmarkStart w:id="45" w:name="_Hlk98403209"/>
      <w:r>
        <w:rPr>
          <w:rFonts w:ascii="Times New Roman"/>
        </w:rPr>
        <w:t>其中感官要求、净含量、固形物含量、</w:t>
      </w:r>
      <w:r w:rsidRPr="00C965D0">
        <w:rPr>
          <w:rFonts w:ascii="Times New Roman"/>
        </w:rPr>
        <w:t>氯化钠含量</w:t>
      </w:r>
      <w:r>
        <w:rPr>
          <w:rFonts w:ascii="Times New Roman"/>
        </w:rPr>
        <w:t>为出厂检验项目</w:t>
      </w:r>
      <w:bookmarkEnd w:id="45"/>
      <w:r>
        <w:rPr>
          <w:rFonts w:ascii="Times New Roman"/>
        </w:rPr>
        <w:t>。</w:t>
      </w:r>
    </w:p>
    <w:p w14:paraId="3158022A" w14:textId="77777777" w:rsidR="00AC572B" w:rsidRDefault="00AC572B" w:rsidP="006319C9">
      <w:pPr>
        <w:pStyle w:val="affe"/>
        <w:spacing w:before="312" w:after="312"/>
      </w:pPr>
      <w:r>
        <w:t>标签、包装、标志、运输、贮存</w:t>
      </w:r>
    </w:p>
    <w:p w14:paraId="1857DFD9" w14:textId="77777777" w:rsidR="00AC572B" w:rsidRDefault="00AC572B" w:rsidP="006319C9">
      <w:pPr>
        <w:pStyle w:val="afff"/>
        <w:spacing w:before="156" w:after="156"/>
      </w:pPr>
      <w:r>
        <w:rPr>
          <w:rFonts w:hint="eastAsia"/>
        </w:rPr>
        <w:t xml:space="preserve">标签 </w:t>
      </w:r>
    </w:p>
    <w:p w14:paraId="7E335275" w14:textId="6BAFF0E7" w:rsidR="00AC572B" w:rsidRPr="00C149B7" w:rsidRDefault="00AC572B" w:rsidP="00C149B7">
      <w:pPr>
        <w:pStyle w:val="afffffffffffd"/>
        <w:ind w:left="420"/>
        <w:outlineLvl w:val="9"/>
      </w:pPr>
      <w:r>
        <w:rPr>
          <w:rFonts w:hint="eastAsia"/>
        </w:rPr>
        <w:t>应标注金枪鱼原料品种、形状。</w:t>
      </w:r>
      <w:r w:rsidR="00C149B7">
        <w:rPr>
          <w:rFonts w:ascii="Times New Roman" w:hint="eastAsia"/>
        </w:rPr>
        <w:t>包含一种以上金枪鱼鱼肉品种的产品应标明混合的金枪鱼原料品种。</w:t>
      </w:r>
    </w:p>
    <w:p w14:paraId="11EF4F6A" w14:textId="77777777" w:rsidR="00AC572B" w:rsidRPr="002D4B59" w:rsidRDefault="00AC572B" w:rsidP="006319C9">
      <w:pPr>
        <w:pStyle w:val="afff"/>
        <w:spacing w:before="156" w:after="156"/>
      </w:pPr>
      <w:r>
        <w:rPr>
          <w:rFonts w:hint="eastAsia"/>
        </w:rPr>
        <w:t>包装、标志、运输、贮存</w:t>
      </w:r>
    </w:p>
    <w:p w14:paraId="298B3403" w14:textId="72303306" w:rsidR="00AC572B" w:rsidRDefault="00AC572B" w:rsidP="006319C9">
      <w:pPr>
        <w:pStyle w:val="afffffffffffc"/>
        <w:rPr>
          <w:rFonts w:ascii="Times New Roman"/>
        </w:rPr>
      </w:pPr>
      <w:r>
        <w:rPr>
          <w:rFonts w:hint="eastAsia"/>
        </w:rPr>
        <w:t>应符合</w:t>
      </w:r>
      <w:r>
        <w:rPr>
          <w:rFonts w:ascii="Times New Roman"/>
        </w:rPr>
        <w:t xml:space="preserve">QB/T </w:t>
      </w:r>
      <w:r>
        <w:rPr>
          <w:rFonts w:ascii="Times New Roman" w:hint="eastAsia"/>
        </w:rPr>
        <w:t>4631</w:t>
      </w:r>
      <w:r>
        <w:rPr>
          <w:rFonts w:ascii="Times New Roman" w:hint="eastAsia"/>
        </w:rPr>
        <w:t>的有关</w:t>
      </w:r>
      <w:r>
        <w:rPr>
          <w:rFonts w:ascii="Times New Roman"/>
        </w:rPr>
        <w:t>规定</w:t>
      </w:r>
      <w:r>
        <w:rPr>
          <w:rFonts w:ascii="Times New Roman" w:hint="eastAsia"/>
        </w:rPr>
        <w:t>。</w:t>
      </w:r>
    </w:p>
    <w:p w14:paraId="3E225927" w14:textId="006141FC" w:rsidR="006319C9" w:rsidRPr="0096381A" w:rsidRDefault="006319C9" w:rsidP="006319C9">
      <w:pPr>
        <w:pStyle w:val="afffffffffffc"/>
        <w:ind w:firstLineChars="0" w:firstLine="0"/>
        <w:jc w:val="center"/>
      </w:pPr>
      <w:bookmarkStart w:id="46" w:name="BookMark8"/>
      <w:bookmarkEnd w:id="20"/>
      <w:r>
        <w:rPr>
          <w:rFonts w:hint="eastAsia"/>
          <w:noProof/>
        </w:rPr>
        <w:drawing>
          <wp:inline distT="0" distB="0" distL="0" distR="0" wp14:anchorId="2E2D1D04" wp14:editId="01DBE8B6">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6319C9" w:rsidRPr="0096381A" w:rsidSect="00212109">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0C45" w14:textId="77777777" w:rsidR="002679B3" w:rsidRDefault="002679B3" w:rsidP="00D86DB7">
      <w:r>
        <w:separator/>
      </w:r>
    </w:p>
    <w:p w14:paraId="48F89E24" w14:textId="77777777" w:rsidR="002679B3" w:rsidRDefault="002679B3"/>
    <w:p w14:paraId="04D79436" w14:textId="77777777" w:rsidR="002679B3" w:rsidRDefault="002679B3"/>
  </w:endnote>
  <w:endnote w:type="continuationSeparator" w:id="0">
    <w:p w14:paraId="6AE54AC4" w14:textId="77777777" w:rsidR="002679B3" w:rsidRDefault="002679B3" w:rsidP="00D86DB7">
      <w:r>
        <w:continuationSeparator/>
      </w:r>
    </w:p>
    <w:p w14:paraId="79722EF8" w14:textId="77777777" w:rsidR="002679B3" w:rsidRDefault="002679B3"/>
    <w:p w14:paraId="2C80E458" w14:textId="77777777" w:rsidR="002679B3" w:rsidRDefault="00267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50CD" w14:textId="77777777" w:rsidR="00145D9D" w:rsidRDefault="00145D9D">
    <w:pPr>
      <w:pStyle w:val="afffd"/>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4A79" w14:textId="77777777" w:rsidR="007C19E8" w:rsidRDefault="007C19E8">
    <w:pPr>
      <w:pStyle w:val="aff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E0EB" w14:textId="77777777" w:rsidR="00E77A03" w:rsidRPr="00324EDD" w:rsidRDefault="00E77A03" w:rsidP="00CD50A1">
    <w:pPr>
      <w:pStyle w:val="afffd"/>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6701" w14:textId="77777777" w:rsidR="000C57D6" w:rsidRDefault="000C57D6" w:rsidP="00D63276">
    <w:pPr>
      <w:pStyle w:val="affffa"/>
    </w:pPr>
    <w:r>
      <w:fldChar w:fldCharType="begin"/>
    </w:r>
    <w:r>
      <w:instrText>PAGE   \* MERGEFORMAT</w:instrText>
    </w:r>
    <w:r>
      <w:fldChar w:fldCharType="separate"/>
    </w:r>
    <w:r w:rsidR="00392C1E"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895C" w14:textId="77777777" w:rsidR="002679B3" w:rsidRDefault="002679B3" w:rsidP="00D86DB7">
      <w:r>
        <w:separator/>
      </w:r>
    </w:p>
  </w:footnote>
  <w:footnote w:type="continuationSeparator" w:id="0">
    <w:p w14:paraId="44ABAB41" w14:textId="77777777" w:rsidR="002679B3" w:rsidRDefault="002679B3" w:rsidP="00D86DB7">
      <w:r>
        <w:continuationSeparator/>
      </w:r>
    </w:p>
    <w:p w14:paraId="08D5B69B" w14:textId="77777777" w:rsidR="002679B3" w:rsidRDefault="002679B3"/>
    <w:p w14:paraId="09CB118F" w14:textId="77777777" w:rsidR="002679B3" w:rsidRDefault="00267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5986" w14:textId="77777777" w:rsidR="007C19E8" w:rsidRDefault="007C19E8">
    <w:pPr>
      <w:pStyle w:val="af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0BAF" w14:textId="77777777" w:rsidR="00145D9D" w:rsidRPr="00E70388" w:rsidRDefault="00145D9D" w:rsidP="00617387">
    <w:pPr>
      <w:pStyle w:val="afffb"/>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369D" w14:textId="77777777" w:rsidR="00145D9D" w:rsidRPr="00324EDD" w:rsidRDefault="00145D9D" w:rsidP="00E846C8">
    <w:pPr>
      <w:pStyle w:val="afffb"/>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DE61" w14:textId="77777777" w:rsidR="00714F58" w:rsidRDefault="00714F58" w:rsidP="00714F58">
    <w:pPr>
      <w:pStyle w:val="afffb"/>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633FA">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82CC" w14:textId="275E0B44" w:rsidR="00D84FA1" w:rsidRPr="00D84FA1" w:rsidRDefault="00D84FA1" w:rsidP="007C19E8">
    <w:pPr>
      <w:pStyle w:val="afffff2"/>
      <w:spacing w:after="0"/>
    </w:pPr>
    <w:r>
      <w:fldChar w:fldCharType="begin"/>
    </w:r>
    <w:r>
      <w:instrText xml:space="preserve"> STYLEREF  标准文件_文件编号  \* MERGEFORMAT </w:instrText>
    </w:r>
    <w:r>
      <w:fldChar w:fldCharType="separate"/>
    </w:r>
    <w:r w:rsidR="00C149B7">
      <w:t>GB/T 24403</w:t>
    </w:r>
    <w:r w:rsidR="00C149B7">
      <w:t>—</w:t>
    </w:r>
    <w:r w:rsidR="00C149B7">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pStyle w:val="a0"/>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e"/>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6"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f3"/>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C5917C3"/>
    <w:multiLevelType w:val="multilevel"/>
    <w:tmpl w:val="439C2298"/>
    <w:lvl w:ilvl="0">
      <w:start w:val="1"/>
      <w:numFmt w:val="none"/>
      <w:pStyle w:val="af4"/>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6"/>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70C7632"/>
    <w:multiLevelType w:val="hybridMultilevel"/>
    <w:tmpl w:val="B56EC80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15:restartNumberingAfterBreak="0">
    <w:nsid w:val="44C50F90"/>
    <w:multiLevelType w:val="multilevel"/>
    <w:tmpl w:val="49384440"/>
    <w:lvl w:ilvl="0">
      <w:start w:val="1"/>
      <w:numFmt w:val="lowerLetter"/>
      <w:pStyle w:val="af7"/>
      <w:lvlText w:val="%1)"/>
      <w:lvlJc w:val="left"/>
      <w:pPr>
        <w:tabs>
          <w:tab w:val="num" w:pos="851"/>
        </w:tabs>
        <w:ind w:left="851" w:hanging="426"/>
      </w:pPr>
      <w:rPr>
        <w:rFonts w:ascii="宋体" w:eastAsia="宋体" w:hAnsi="Times New Roman" w:hint="eastAsia"/>
        <w:sz w:val="21"/>
      </w:rPr>
    </w:lvl>
    <w:lvl w:ilvl="1">
      <w:start w:val="1"/>
      <w:numFmt w:val="decimal"/>
      <w:pStyle w:val="af8"/>
      <w:lvlText w:val="%2)"/>
      <w:lvlJc w:val="left"/>
      <w:pPr>
        <w:tabs>
          <w:tab w:val="num"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A762E208"/>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15:restartNumberingAfterBreak="0">
    <w:nsid w:val="4B733A5F"/>
    <w:multiLevelType w:val="multilevel"/>
    <w:tmpl w:val="D44879C8"/>
    <w:lvl w:ilvl="0">
      <w:start w:val="1"/>
      <w:numFmt w:val="decimal"/>
      <w:lvlRestart w:val="0"/>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44863046"/>
    <w:lvl w:ilvl="0">
      <w:start w:val="1"/>
      <w:numFmt w:val="decimal"/>
      <w:lvlRestart w:val="0"/>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632751"/>
    <w:multiLevelType w:val="multilevel"/>
    <w:tmpl w:val="8E9217A8"/>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A9F832E0"/>
    <w:lvl w:ilvl="0">
      <w:start w:val="1"/>
      <w:numFmt w:val="decimal"/>
      <w:lvlRestart w:val="0"/>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E9BA3494"/>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048016DE"/>
    <w:lvl w:ilvl="0" w:tplc="9878D09C">
      <w:start w:val="1"/>
      <w:numFmt w:val="none"/>
      <w:lvlRestart w:val="0"/>
      <w:pStyle w:val="aff2"/>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44622F9"/>
    <w:multiLevelType w:val="multilevel"/>
    <w:tmpl w:val="F5E62372"/>
    <w:lvl w:ilvl="0">
      <w:start w:val="1"/>
      <w:numFmt w:val="upperRoman"/>
      <w:pStyle w:val="aff3"/>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31B2E04E"/>
    <w:lvl w:ilvl="0">
      <w:start w:val="1"/>
      <w:numFmt w:val="decimal"/>
      <w:lvlRestart w:val="0"/>
      <w:pStyle w:val="af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D78CB1D2"/>
    <w:lvl w:ilvl="0">
      <w:start w:val="1"/>
      <w:numFmt w:val="upperLetter"/>
      <w:lvlRestart w:val="0"/>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hybridMultilevel"/>
    <w:tmpl w:val="2B6C5B98"/>
    <w:lvl w:ilvl="0" w:tplc="621C3562">
      <w:start w:val="1"/>
      <w:numFmt w:val="decimal"/>
      <w:pStyle w:val="a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E42AC1"/>
    <w:multiLevelType w:val="hybridMultilevel"/>
    <w:tmpl w:val="77E86B10"/>
    <w:lvl w:ilvl="0" w:tplc="C0B8CA6E">
      <w:start w:val="1"/>
      <w:numFmt w:val="lowerLetter"/>
      <w:pStyle w:val="a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F16C5124"/>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F3A22F6C"/>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31ACFC82"/>
    <w:lvl w:ilvl="0">
      <w:start w:val="1"/>
      <w:numFmt w:val="decimal"/>
      <w:lvlRestart w:val="0"/>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92A665E8"/>
    <w:lvl w:ilvl="0" w:tplc="11600844">
      <w:start w:val="1"/>
      <w:numFmt w:val="none"/>
      <w:lvlRestart w:val="0"/>
      <w:pStyle w:val="afff6"/>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7" w15:restartNumberingAfterBreak="0">
    <w:nsid w:val="79FD3F06"/>
    <w:multiLevelType w:val="hybridMultilevel"/>
    <w:tmpl w:val="21D8DEAE"/>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16cid:durableId="326910249">
    <w:abstractNumId w:val="0"/>
  </w:num>
  <w:num w:numId="2" w16cid:durableId="1039091968">
    <w:abstractNumId w:val="33"/>
  </w:num>
  <w:num w:numId="3" w16cid:durableId="323514394">
    <w:abstractNumId w:val="5"/>
  </w:num>
  <w:num w:numId="4" w16cid:durableId="1321349802">
    <w:abstractNumId w:val="8"/>
  </w:num>
  <w:num w:numId="5" w16cid:durableId="1650286959">
    <w:abstractNumId w:val="29"/>
  </w:num>
  <w:num w:numId="6" w16cid:durableId="1206988097">
    <w:abstractNumId w:val="9"/>
  </w:num>
  <w:num w:numId="7" w16cid:durableId="100540370">
    <w:abstractNumId w:val="22"/>
  </w:num>
  <w:num w:numId="8" w16cid:durableId="556748702">
    <w:abstractNumId w:val="7"/>
  </w:num>
  <w:num w:numId="9" w16cid:durableId="864825241">
    <w:abstractNumId w:val="25"/>
  </w:num>
  <w:num w:numId="10" w16cid:durableId="1344162961">
    <w:abstractNumId w:val="27"/>
  </w:num>
  <w:num w:numId="11" w16cid:durableId="1761216857">
    <w:abstractNumId w:val="23"/>
  </w:num>
  <w:num w:numId="12" w16cid:durableId="713971006">
    <w:abstractNumId w:val="35"/>
  </w:num>
  <w:num w:numId="13" w16cid:durableId="555432738">
    <w:abstractNumId w:val="20"/>
  </w:num>
  <w:num w:numId="14" w16cid:durableId="719018226">
    <w:abstractNumId w:val="36"/>
  </w:num>
  <w:num w:numId="15" w16cid:durableId="744455532">
    <w:abstractNumId w:val="1"/>
  </w:num>
  <w:num w:numId="16" w16cid:durableId="1972401524">
    <w:abstractNumId w:val="26"/>
  </w:num>
  <w:num w:numId="17" w16cid:durableId="232160456">
    <w:abstractNumId w:val="6"/>
  </w:num>
  <w:num w:numId="18" w16cid:durableId="139544274">
    <w:abstractNumId w:val="16"/>
  </w:num>
  <w:num w:numId="19" w16cid:durableId="835728533">
    <w:abstractNumId w:val="21"/>
  </w:num>
  <w:num w:numId="20" w16cid:durableId="142505836">
    <w:abstractNumId w:val="31"/>
  </w:num>
  <w:num w:numId="21" w16cid:durableId="909195031">
    <w:abstractNumId w:val="32"/>
  </w:num>
  <w:num w:numId="22" w16cid:durableId="1020014722">
    <w:abstractNumId w:val="12"/>
  </w:num>
  <w:num w:numId="23" w16cid:durableId="445349685">
    <w:abstractNumId w:val="15"/>
  </w:num>
  <w:num w:numId="24" w16cid:durableId="2072263693">
    <w:abstractNumId w:val="34"/>
  </w:num>
  <w:num w:numId="25" w16cid:durableId="1457942751">
    <w:abstractNumId w:val="2"/>
  </w:num>
  <w:num w:numId="26" w16cid:durableId="1916891949">
    <w:abstractNumId w:val="4"/>
  </w:num>
  <w:num w:numId="27" w16cid:durableId="987829985">
    <w:abstractNumId w:val="19"/>
  </w:num>
  <w:num w:numId="28" w16cid:durableId="1587231017">
    <w:abstractNumId w:val="17"/>
  </w:num>
  <w:num w:numId="29" w16cid:durableId="1866089672">
    <w:abstractNumId w:val="30"/>
  </w:num>
  <w:num w:numId="30" w16cid:durableId="366102787">
    <w:abstractNumId w:val="11"/>
  </w:num>
  <w:num w:numId="31" w16cid:durableId="351353">
    <w:abstractNumId w:val="28"/>
  </w:num>
  <w:num w:numId="32" w16cid:durableId="1559633432">
    <w:abstractNumId w:val="24"/>
  </w:num>
  <w:num w:numId="33" w16cid:durableId="14725525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7379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9960495">
    <w:abstractNumId w:val="14"/>
  </w:num>
  <w:num w:numId="36" w16cid:durableId="699353712">
    <w:abstractNumId w:val="3"/>
  </w:num>
  <w:num w:numId="37" w16cid:durableId="9216472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5149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05566">
    <w:abstractNumId w:val="33"/>
  </w:num>
  <w:num w:numId="40" w16cid:durableId="1611930425">
    <w:abstractNumId w:val="18"/>
  </w:num>
  <w:num w:numId="41" w16cid:durableId="1908758219">
    <w:abstractNumId w:val="10"/>
  </w:num>
  <w:num w:numId="42" w16cid:durableId="1797336107">
    <w:abstractNumId w:val="37"/>
  </w:num>
  <w:num w:numId="43" w16cid:durableId="49017521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YqcZCZOAM6800+NA/ZULxzB80YP7ghltgD5HUWyBjMPHxibBRhpZhKdczqzBHcf8Qn4f8FIYBCrZWwvFty9Utw==" w:salt="A+U+RTPXRvLokoLtdMgK4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F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5DDF"/>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33FA"/>
    <w:rsid w:val="002643C3"/>
    <w:rsid w:val="00264A0C"/>
    <w:rsid w:val="002679B3"/>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0515"/>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3C9A"/>
    <w:rsid w:val="005441CC"/>
    <w:rsid w:val="0054717F"/>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19C9"/>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315"/>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72B"/>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9B7"/>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710AA"/>
  <w15:docId w15:val="{09791164-CCB4-412D-A330-855F8D15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rsid w:val="0023482A"/>
    <w:pPr>
      <w:widowControl w:val="0"/>
      <w:adjustRightInd w:val="0"/>
      <w:spacing w:line="400" w:lineRule="exact"/>
      <w:jc w:val="both"/>
    </w:pPr>
    <w:rPr>
      <w:kern w:val="2"/>
      <w:sz w:val="21"/>
      <w:szCs w:val="21"/>
    </w:rPr>
  </w:style>
  <w:style w:type="paragraph" w:styleId="1">
    <w:name w:val="heading 1"/>
    <w:basedOn w:val="afff7"/>
    <w:next w:val="afff7"/>
    <w:link w:val="10"/>
    <w:qFormat/>
    <w:rsid w:val="00D4734F"/>
    <w:pPr>
      <w:keepNext/>
      <w:keepLines/>
      <w:spacing w:before="340" w:after="330" w:line="578" w:lineRule="auto"/>
      <w:outlineLvl w:val="0"/>
    </w:pPr>
    <w:rPr>
      <w:b/>
      <w:bCs/>
      <w:kern w:val="44"/>
      <w:sz w:val="44"/>
      <w:szCs w:val="44"/>
    </w:rPr>
  </w:style>
  <w:style w:type="paragraph" w:styleId="22">
    <w:name w:val="heading 2"/>
    <w:basedOn w:val="afff7"/>
    <w:next w:val="afff7"/>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rsid w:val="00D4734F"/>
    <w:pPr>
      <w:keepNext/>
      <w:keepLines/>
      <w:spacing w:before="260" w:after="260" w:line="416" w:lineRule="auto"/>
      <w:outlineLvl w:val="2"/>
    </w:pPr>
    <w:rPr>
      <w:b/>
      <w:bCs/>
      <w:sz w:val="32"/>
      <w:szCs w:val="32"/>
    </w:rPr>
  </w:style>
  <w:style w:type="paragraph" w:styleId="4">
    <w:name w:val="heading 4"/>
    <w:basedOn w:val="afff7"/>
    <w:next w:val="afff7"/>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rsid w:val="00D4734F"/>
    <w:pPr>
      <w:keepNext/>
      <w:keepLines/>
      <w:adjustRightInd/>
      <w:spacing w:before="280" w:after="290" w:line="376" w:lineRule="auto"/>
      <w:outlineLvl w:val="4"/>
    </w:pPr>
    <w:rPr>
      <w:b/>
      <w:bCs/>
      <w:sz w:val="28"/>
      <w:szCs w:val="28"/>
    </w:rPr>
  </w:style>
  <w:style w:type="paragraph" w:styleId="6">
    <w:name w:val="heading 6"/>
    <w:basedOn w:val="afff7"/>
    <w:next w:val="afff7"/>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rsid w:val="00D4734F"/>
    <w:pPr>
      <w:keepNext/>
      <w:keepLines/>
      <w:adjustRightInd/>
      <w:spacing w:before="240" w:after="64" w:line="320" w:lineRule="auto"/>
      <w:outlineLvl w:val="6"/>
    </w:pPr>
    <w:rPr>
      <w:b/>
      <w:bCs/>
      <w:sz w:val="24"/>
      <w:szCs w:val="24"/>
    </w:rPr>
  </w:style>
  <w:style w:type="paragraph" w:styleId="8">
    <w:name w:val="heading 8"/>
    <w:basedOn w:val="afff7"/>
    <w:next w:val="afff7"/>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rsid w:val="00D4734F"/>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b">
    <w:name w:val="header"/>
    <w:basedOn w:val="afff7"/>
    <w:link w:val="afffc"/>
    <w:uiPriority w:val="99"/>
    <w:rsid w:val="00D4734F"/>
    <w:pPr>
      <w:tabs>
        <w:tab w:val="center" w:pos="4153"/>
        <w:tab w:val="right" w:pos="8306"/>
      </w:tabs>
      <w:adjustRightInd/>
      <w:snapToGrid w:val="0"/>
      <w:jc w:val="center"/>
    </w:pPr>
    <w:rPr>
      <w:sz w:val="18"/>
      <w:szCs w:val="18"/>
    </w:rPr>
  </w:style>
  <w:style w:type="character" w:customStyle="1" w:styleId="afffc">
    <w:name w:val="页眉 字符"/>
    <w:link w:val="afffb"/>
    <w:uiPriority w:val="99"/>
    <w:rsid w:val="00D86DB7"/>
    <w:rPr>
      <w:rFonts w:ascii="Times New Roman" w:eastAsia="宋体" w:hAnsi="Times New Roman" w:cs="Times New Roman"/>
      <w:sz w:val="18"/>
      <w:szCs w:val="18"/>
    </w:rPr>
  </w:style>
  <w:style w:type="paragraph" w:styleId="afffd">
    <w:name w:val="footer"/>
    <w:basedOn w:val="afff7"/>
    <w:link w:val="afffe"/>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e">
    <w:name w:val="页脚 字符"/>
    <w:link w:val="afffd"/>
    <w:uiPriority w:val="99"/>
    <w:rsid w:val="00D86DB7"/>
    <w:rPr>
      <w:rFonts w:ascii="宋体" w:eastAsia="宋体" w:hAnsi="Times New Roman" w:cs="Times New Roman"/>
      <w:sz w:val="18"/>
      <w:szCs w:val="18"/>
    </w:rPr>
  </w:style>
  <w:style w:type="paragraph" w:styleId="affff">
    <w:name w:val="Balloon Text"/>
    <w:basedOn w:val="afff7"/>
    <w:link w:val="affff0"/>
    <w:uiPriority w:val="99"/>
    <w:semiHidden/>
    <w:unhideWhenUsed/>
    <w:rsid w:val="00153C7E"/>
    <w:rPr>
      <w:sz w:val="18"/>
      <w:szCs w:val="18"/>
    </w:rPr>
  </w:style>
  <w:style w:type="character" w:customStyle="1" w:styleId="affff0">
    <w:name w:val="批注框文本 字符"/>
    <w:link w:val="affff"/>
    <w:uiPriority w:val="99"/>
    <w:semiHidden/>
    <w:rsid w:val="00153C7E"/>
    <w:rPr>
      <w:sz w:val="18"/>
      <w:szCs w:val="18"/>
    </w:rPr>
  </w:style>
  <w:style w:type="paragraph" w:styleId="affff1">
    <w:name w:val="Quote"/>
    <w:basedOn w:val="afff7"/>
    <w:next w:val="afff7"/>
    <w:link w:val="affff2"/>
    <w:uiPriority w:val="29"/>
    <w:qFormat/>
    <w:rsid w:val="00D4734F"/>
    <w:rPr>
      <w:i/>
      <w:iCs/>
      <w:color w:val="000000"/>
    </w:rPr>
  </w:style>
  <w:style w:type="character" w:customStyle="1" w:styleId="affff2">
    <w:name w:val="引用 字符"/>
    <w:link w:val="affff1"/>
    <w:uiPriority w:val="29"/>
    <w:rsid w:val="00D4734F"/>
    <w:rPr>
      <w:i/>
      <w:iCs/>
      <w:color w:val="000000"/>
    </w:rPr>
  </w:style>
  <w:style w:type="character" w:styleId="affff3">
    <w:name w:val="Strong"/>
    <w:uiPriority w:val="22"/>
    <w:qFormat/>
    <w:rsid w:val="00D4734F"/>
    <w:rPr>
      <w:b/>
      <w:bCs/>
    </w:rPr>
  </w:style>
  <w:style w:type="character" w:styleId="affff4">
    <w:name w:val="Emphasis"/>
    <w:uiPriority w:val="20"/>
    <w:qFormat/>
    <w:rsid w:val="00D4734F"/>
    <w:rPr>
      <w:i/>
      <w:iCs/>
    </w:rPr>
  </w:style>
  <w:style w:type="paragraph" w:styleId="affff5">
    <w:name w:val="Title"/>
    <w:basedOn w:val="afff7"/>
    <w:link w:val="affff6"/>
    <w:qFormat/>
    <w:rsid w:val="00D4734F"/>
    <w:pPr>
      <w:spacing w:before="240" w:after="60"/>
      <w:jc w:val="center"/>
      <w:outlineLvl w:val="0"/>
    </w:pPr>
    <w:rPr>
      <w:rFonts w:ascii="Arial" w:hAnsi="Arial" w:cs="Arial"/>
      <w:b/>
      <w:bCs/>
      <w:sz w:val="32"/>
      <w:szCs w:val="32"/>
    </w:rPr>
  </w:style>
  <w:style w:type="character" w:customStyle="1" w:styleId="affff6">
    <w:name w:val="标题 字符"/>
    <w:link w:val="affff5"/>
    <w:rsid w:val="00D4734F"/>
    <w:rPr>
      <w:rFonts w:ascii="Arial" w:eastAsia="宋体" w:hAnsi="Arial" w:cs="Arial"/>
      <w:b/>
      <w:bCs/>
      <w:sz w:val="32"/>
      <w:szCs w:val="32"/>
    </w:rPr>
  </w:style>
  <w:style w:type="paragraph" w:customStyle="1" w:styleId="affff7">
    <w:name w:val="标准标志"/>
    <w:next w:val="afff7"/>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8">
    <w:name w:val="标准称谓"/>
    <w:next w:val="afff7"/>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9">
    <w:name w:val="标准文件_页脚偶数页"/>
    <w:rsid w:val="007A061E"/>
    <w:pPr>
      <w:ind w:left="198"/>
    </w:pPr>
    <w:rPr>
      <w:rFonts w:ascii="宋体" w:hAnsi="Times New Roman"/>
      <w:sz w:val="18"/>
    </w:rPr>
  </w:style>
  <w:style w:type="paragraph" w:customStyle="1" w:styleId="affffa">
    <w:name w:val="标准文件_页脚奇数页"/>
    <w:rsid w:val="00D63276"/>
    <w:pPr>
      <w:ind w:right="227"/>
      <w:jc w:val="right"/>
    </w:pPr>
    <w:rPr>
      <w:rFonts w:ascii="宋体" w:hAnsi="Times New Roman"/>
      <w:sz w:val="18"/>
    </w:rPr>
  </w:style>
  <w:style w:type="paragraph" w:customStyle="1" w:styleId="affffb">
    <w:name w:val="标准书眉一"/>
    <w:rsid w:val="00D4734F"/>
    <w:pPr>
      <w:jc w:val="both"/>
    </w:pPr>
    <w:rPr>
      <w:rFonts w:ascii="Times New Roman" w:hAnsi="Times New Roman"/>
    </w:rPr>
  </w:style>
  <w:style w:type="paragraph" w:customStyle="1" w:styleId="ICS">
    <w:name w:val="标准文件_ICS"/>
    <w:basedOn w:val="afff7"/>
    <w:rsid w:val="00D4734F"/>
    <w:pPr>
      <w:spacing w:line="0" w:lineRule="atLeast"/>
    </w:pPr>
    <w:rPr>
      <w:rFonts w:ascii="黑体" w:eastAsia="黑体" w:hAnsi="宋体"/>
    </w:rPr>
  </w:style>
  <w:style w:type="paragraph" w:customStyle="1" w:styleId="affffc">
    <w:name w:val="标准文件_标准正文"/>
    <w:basedOn w:val="afff7"/>
    <w:next w:val="affffd"/>
    <w:rsid w:val="00071CC0"/>
    <w:pPr>
      <w:snapToGrid w:val="0"/>
      <w:ind w:firstLineChars="200" w:firstLine="200"/>
    </w:pPr>
    <w:rPr>
      <w:kern w:val="0"/>
    </w:rPr>
  </w:style>
  <w:style w:type="paragraph" w:customStyle="1" w:styleId="affffe">
    <w:name w:val="标准文件_版本"/>
    <w:basedOn w:val="affffc"/>
    <w:rsid w:val="00D4734F"/>
    <w:pPr>
      <w:adjustRightInd/>
      <w:snapToGrid/>
      <w:ind w:firstLineChars="0" w:firstLine="0"/>
    </w:pPr>
    <w:rPr>
      <w:rFonts w:ascii="宋体" w:hAnsi="宋体"/>
      <w:kern w:val="2"/>
    </w:rPr>
  </w:style>
  <w:style w:type="paragraph" w:customStyle="1" w:styleId="afffff">
    <w:name w:val="标准文件_标准部门"/>
    <w:basedOn w:val="afff7"/>
    <w:rsid w:val="00D4734F"/>
    <w:pPr>
      <w:jc w:val="center"/>
    </w:pPr>
    <w:rPr>
      <w:rFonts w:ascii="黑体" w:eastAsia="黑体"/>
      <w:kern w:val="0"/>
      <w:sz w:val="44"/>
    </w:rPr>
  </w:style>
  <w:style w:type="paragraph" w:customStyle="1" w:styleId="afffff0">
    <w:name w:val="标准文件_标准代替"/>
    <w:basedOn w:val="afff7"/>
    <w:next w:val="afff7"/>
    <w:rsid w:val="00D4734F"/>
    <w:pPr>
      <w:spacing w:line="310" w:lineRule="exact"/>
      <w:jc w:val="right"/>
    </w:pPr>
    <w:rPr>
      <w:rFonts w:ascii="宋体" w:hAnsi="宋体"/>
      <w:kern w:val="0"/>
    </w:rPr>
  </w:style>
  <w:style w:type="paragraph" w:customStyle="1" w:styleId="afffff1">
    <w:name w:val="标准文件_标准名称标题"/>
    <w:basedOn w:val="afff7"/>
    <w:next w:val="afff7"/>
    <w:rsid w:val="00D4734F"/>
    <w:pPr>
      <w:widowControl/>
      <w:shd w:val="clear" w:color="FFFFFF" w:fill="FFFFFF"/>
      <w:adjustRightInd/>
      <w:spacing w:before="640" w:after="100"/>
      <w:jc w:val="center"/>
    </w:pPr>
    <w:rPr>
      <w:rFonts w:ascii="黑体" w:eastAsia="黑体"/>
      <w:kern w:val="0"/>
      <w:sz w:val="32"/>
    </w:rPr>
  </w:style>
  <w:style w:type="paragraph" w:customStyle="1" w:styleId="afffff2">
    <w:name w:val="标准文件_页眉奇数页"/>
    <w:next w:val="afff7"/>
    <w:rsid w:val="00D4734F"/>
    <w:pPr>
      <w:tabs>
        <w:tab w:val="center" w:pos="4154"/>
        <w:tab w:val="right" w:pos="8306"/>
      </w:tabs>
      <w:spacing w:after="120"/>
      <w:jc w:val="right"/>
    </w:pPr>
    <w:rPr>
      <w:rFonts w:ascii="黑体" w:eastAsia="黑体" w:hAnsi="宋体"/>
      <w:noProof/>
      <w:sz w:val="21"/>
    </w:rPr>
  </w:style>
  <w:style w:type="paragraph" w:customStyle="1" w:styleId="afffff3">
    <w:name w:val="标准文件_页眉偶数页"/>
    <w:basedOn w:val="afffff2"/>
    <w:next w:val="afff7"/>
    <w:rsid w:val="00D4734F"/>
    <w:pPr>
      <w:jc w:val="left"/>
    </w:pPr>
  </w:style>
  <w:style w:type="paragraph" w:customStyle="1" w:styleId="afffff4">
    <w:name w:val="标准文件_参考文献标题"/>
    <w:basedOn w:val="afff7"/>
    <w:next w:val="afff7"/>
    <w:rsid w:val="00523461"/>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d">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d"/>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5">
    <w:name w:val="标准文件_发布"/>
    <w:rsid w:val="00D4734F"/>
    <w:rPr>
      <w:rFonts w:ascii="黑体" w:eastAsia="黑体"/>
      <w:spacing w:val="0"/>
      <w:w w:val="100"/>
      <w:position w:val="3"/>
      <w:sz w:val="28"/>
    </w:rPr>
  </w:style>
  <w:style w:type="paragraph" w:customStyle="1" w:styleId="ae">
    <w:name w:val="标准文件_方框数字列项"/>
    <w:basedOn w:val="affffd"/>
    <w:rsid w:val="00E90391"/>
    <w:pPr>
      <w:numPr>
        <w:numId w:val="3"/>
      </w:numPr>
      <w:ind w:firstLineChars="0" w:firstLine="0"/>
    </w:pPr>
  </w:style>
  <w:style w:type="paragraph" w:customStyle="1" w:styleId="afffff6">
    <w:name w:val="标准文件_封面标准编号"/>
    <w:basedOn w:val="afff7"/>
    <w:next w:val="afffff0"/>
    <w:rsid w:val="00D4734F"/>
    <w:pPr>
      <w:spacing w:line="310" w:lineRule="exact"/>
      <w:jc w:val="right"/>
    </w:pPr>
    <w:rPr>
      <w:rFonts w:ascii="黑体" w:eastAsia="黑体"/>
      <w:kern w:val="0"/>
      <w:sz w:val="28"/>
    </w:rPr>
  </w:style>
  <w:style w:type="paragraph" w:customStyle="1" w:styleId="afffff7">
    <w:name w:val="标准文件_封面标准分类号"/>
    <w:basedOn w:val="afff7"/>
    <w:rsid w:val="00D4734F"/>
    <w:rPr>
      <w:rFonts w:ascii="黑体" w:eastAsia="黑体"/>
      <w:b/>
      <w:kern w:val="0"/>
      <w:sz w:val="28"/>
    </w:rPr>
  </w:style>
  <w:style w:type="paragraph" w:customStyle="1" w:styleId="afffff8">
    <w:name w:val="标准文件_封面标准名称"/>
    <w:basedOn w:val="afff7"/>
    <w:rsid w:val="00D4734F"/>
    <w:pPr>
      <w:spacing w:line="240" w:lineRule="auto"/>
      <w:jc w:val="center"/>
    </w:pPr>
    <w:rPr>
      <w:rFonts w:ascii="黑体" w:eastAsia="黑体"/>
      <w:kern w:val="0"/>
      <w:sz w:val="52"/>
    </w:rPr>
  </w:style>
  <w:style w:type="paragraph" w:customStyle="1" w:styleId="afffff9">
    <w:name w:val="标准文件_封面标准英文名称"/>
    <w:basedOn w:val="afff7"/>
    <w:rsid w:val="00D4734F"/>
    <w:pPr>
      <w:spacing w:line="240" w:lineRule="auto"/>
      <w:jc w:val="center"/>
    </w:pPr>
    <w:rPr>
      <w:rFonts w:ascii="黑体" w:eastAsia="黑体"/>
      <w:b/>
      <w:sz w:val="28"/>
    </w:rPr>
  </w:style>
  <w:style w:type="paragraph" w:customStyle="1" w:styleId="afffffa">
    <w:name w:val="标准文件_封面发布日期"/>
    <w:basedOn w:val="afff7"/>
    <w:rsid w:val="00D4734F"/>
    <w:pPr>
      <w:spacing w:line="310" w:lineRule="exact"/>
    </w:pPr>
    <w:rPr>
      <w:rFonts w:ascii="黑体" w:eastAsia="黑体"/>
      <w:kern w:val="0"/>
      <w:sz w:val="28"/>
    </w:rPr>
  </w:style>
  <w:style w:type="paragraph" w:customStyle="1" w:styleId="afffffb">
    <w:name w:val="标准文件_封面密级"/>
    <w:basedOn w:val="afff7"/>
    <w:rsid w:val="00D4734F"/>
    <w:rPr>
      <w:rFonts w:eastAsia="黑体"/>
      <w:sz w:val="32"/>
    </w:rPr>
  </w:style>
  <w:style w:type="paragraph" w:customStyle="1" w:styleId="afffffc">
    <w:name w:val="标准文件_封面实施日期"/>
    <w:basedOn w:val="afff7"/>
    <w:rsid w:val="00D4734F"/>
    <w:pPr>
      <w:spacing w:line="310" w:lineRule="exact"/>
      <w:jc w:val="right"/>
    </w:pPr>
    <w:rPr>
      <w:rFonts w:ascii="黑体" w:eastAsia="黑体"/>
      <w:sz w:val="28"/>
    </w:rPr>
  </w:style>
  <w:style w:type="paragraph" w:customStyle="1" w:styleId="afffffd">
    <w:name w:val="标准文件_封面抬头"/>
    <w:basedOn w:val="affffd"/>
    <w:rsid w:val="00D4734F"/>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d"/>
    <w:rsid w:val="006F0ED7"/>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1">
    <w:name w:val="标准文件_附录表标题"/>
    <w:next w:val="affffd"/>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6">
    <w:name w:val="标准文件_附录一级条标题"/>
    <w:next w:val="affffd"/>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7">
    <w:name w:val="标准文件_附录二级条标题"/>
    <w:basedOn w:val="aff6"/>
    <w:next w:val="affffd"/>
    <w:rsid w:val="002A5977"/>
    <w:pPr>
      <w:widowControl/>
      <w:numPr>
        <w:ilvl w:val="2"/>
      </w:numPr>
      <w:wordWrap w:val="0"/>
      <w:overflowPunct w:val="0"/>
      <w:autoSpaceDE w:val="0"/>
      <w:autoSpaceDN w:val="0"/>
      <w:textAlignment w:val="baseline"/>
      <w:outlineLvl w:val="3"/>
    </w:pPr>
  </w:style>
  <w:style w:type="paragraph" w:customStyle="1" w:styleId="afffffe">
    <w:name w:val="标准文件_附录公式"/>
    <w:basedOn w:val="affffc"/>
    <w:next w:val="affffc"/>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d"/>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9">
    <w:name w:val="标准文件_附录四级条标题"/>
    <w:next w:val="affffd"/>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b">
    <w:name w:val="标准文件_附录图标题"/>
    <w:next w:val="affffd"/>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a">
    <w:name w:val="标准文件_附录五级条标题"/>
    <w:next w:val="affffd"/>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ff"/>
    <w:rsid w:val="00D4734F"/>
    <w:pPr>
      <w:numPr>
        <w:numId w:val="4"/>
      </w:numPr>
      <w:tabs>
        <w:tab w:val="left" w:pos="6406"/>
      </w:tabs>
      <w:spacing w:before="220" w:after="320"/>
      <w:jc w:val="center"/>
      <w:outlineLvl w:val="0"/>
    </w:pPr>
    <w:rPr>
      <w:rFonts w:ascii="黑体" w:eastAsia="黑体" w:hAnsi="Times New Roman"/>
      <w:sz w:val="21"/>
    </w:rPr>
  </w:style>
  <w:style w:type="paragraph" w:styleId="affffff">
    <w:name w:val="Body Text"/>
    <w:basedOn w:val="afff7"/>
    <w:link w:val="affffff0"/>
    <w:rsid w:val="00D4734F"/>
    <w:pPr>
      <w:spacing w:after="120"/>
    </w:pPr>
  </w:style>
  <w:style w:type="character" w:customStyle="1" w:styleId="affffff0">
    <w:name w:val="正文文本 字符"/>
    <w:link w:val="affffff"/>
    <w:rsid w:val="00D4734F"/>
    <w:rPr>
      <w:rFonts w:ascii="Times New Roman" w:eastAsia="宋体" w:hAnsi="Times New Roman" w:cs="Times New Roman"/>
      <w:szCs w:val="20"/>
    </w:rPr>
  </w:style>
  <w:style w:type="paragraph" w:customStyle="1" w:styleId="affffff1">
    <w:name w:val="标准文件_附录章标题"/>
    <w:next w:val="affffd"/>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d"/>
    <w:next w:val="affffd"/>
    <w:rsid w:val="00D4734F"/>
    <w:pPr>
      <w:ind w:leftChars="200" w:left="488" w:hangingChars="290" w:hanging="289"/>
    </w:pPr>
  </w:style>
  <w:style w:type="paragraph" w:customStyle="1" w:styleId="a7">
    <w:name w:val="标准文件_前言、引言标题"/>
    <w:next w:val="afff7"/>
    <w:rsid w:val="00523461"/>
    <w:pPr>
      <w:numPr>
        <w:numId w:val="36"/>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3">
    <w:name w:val="标准文件_目次、标准名称标题"/>
    <w:basedOn w:val="a7"/>
    <w:next w:val="affffd"/>
    <w:rsid w:val="00C643F9"/>
    <w:pPr>
      <w:spacing w:line="460" w:lineRule="exact"/>
    </w:pPr>
  </w:style>
  <w:style w:type="paragraph" w:customStyle="1" w:styleId="affffff4">
    <w:name w:val="标准文件_目录标题"/>
    <w:basedOn w:val="afff7"/>
    <w:rsid w:val="00523461"/>
    <w:pPr>
      <w:spacing w:before="480" w:afterLines="150" w:after="150" w:line="240" w:lineRule="auto"/>
      <w:jc w:val="center"/>
    </w:pPr>
    <w:rPr>
      <w:rFonts w:ascii="黑体" w:eastAsia="黑体"/>
      <w:sz w:val="32"/>
    </w:rPr>
  </w:style>
  <w:style w:type="paragraph" w:customStyle="1" w:styleId="af2">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e">
    <w:name w:val="标准文件_破折号列项（二级）"/>
    <w:basedOn w:val="af2"/>
    <w:rsid w:val="00CB517D"/>
    <w:pPr>
      <w:numPr>
        <w:numId w:val="7"/>
      </w:numPr>
      <w:ind w:left="0" w:firstLine="200"/>
    </w:pPr>
  </w:style>
  <w:style w:type="paragraph" w:customStyle="1" w:styleId="afff1">
    <w:name w:val="标准文件_三级条标题"/>
    <w:basedOn w:val="afff0"/>
    <w:next w:val="affffd"/>
    <w:rsid w:val="0055013B"/>
    <w:pPr>
      <w:widowControl/>
      <w:numPr>
        <w:ilvl w:val="4"/>
      </w:numPr>
      <w:outlineLvl w:val="3"/>
    </w:pPr>
  </w:style>
  <w:style w:type="character" w:styleId="affffff5">
    <w:name w:val="Subtle Reference"/>
    <w:uiPriority w:val="31"/>
    <w:qFormat/>
    <w:rsid w:val="001F69B4"/>
    <w:rPr>
      <w:smallCaps/>
      <w:color w:val="C0504D"/>
      <w:u w:val="single"/>
    </w:rPr>
  </w:style>
  <w:style w:type="paragraph" w:customStyle="1" w:styleId="affffff6">
    <w:name w:val="标准文件_示例后续"/>
    <w:basedOn w:val="afff7"/>
    <w:rsid w:val="00CB517D"/>
    <w:pPr>
      <w:adjustRightInd/>
      <w:spacing w:line="240" w:lineRule="auto"/>
      <w:ind w:firstLineChars="200" w:firstLine="200"/>
    </w:pPr>
    <w:rPr>
      <w:sz w:val="18"/>
      <w:szCs w:val="24"/>
    </w:rPr>
  </w:style>
  <w:style w:type="paragraph" w:customStyle="1" w:styleId="affb">
    <w:name w:val="标准文件_数字编号列项"/>
    <w:rsid w:val="00C13EE9"/>
    <w:pPr>
      <w:numPr>
        <w:numId w:val="20"/>
      </w:numPr>
      <w:jc w:val="both"/>
    </w:pPr>
    <w:rPr>
      <w:rFonts w:ascii="宋体" w:hAnsi="宋体"/>
      <w:sz w:val="21"/>
    </w:rPr>
  </w:style>
  <w:style w:type="paragraph" w:customStyle="1" w:styleId="afff2">
    <w:name w:val="标准文件_四级条标题"/>
    <w:next w:val="affffd"/>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7">
    <w:name w:val="footnote text"/>
    <w:basedOn w:val="afff7"/>
    <w:next w:val="afff7"/>
    <w:link w:val="affffff8"/>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8">
    <w:name w:val="脚注文本 字符"/>
    <w:link w:val="affffff7"/>
    <w:semiHidden/>
    <w:rsid w:val="00D4734F"/>
    <w:rPr>
      <w:rFonts w:ascii="宋体" w:eastAsia="宋体" w:hAnsi="Times New Roman" w:cs="Times New Roman"/>
      <w:sz w:val="18"/>
      <w:szCs w:val="18"/>
    </w:rPr>
  </w:style>
  <w:style w:type="paragraph" w:customStyle="1" w:styleId="affffff9">
    <w:name w:val="标准文件_条文脚注"/>
    <w:basedOn w:val="affffff7"/>
    <w:rsid w:val="00CB517D"/>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d"/>
    <w:rsid w:val="0096381A"/>
    <w:pPr>
      <w:numPr>
        <w:numId w:val="22"/>
      </w:numPr>
      <w:spacing w:line="240" w:lineRule="auto"/>
      <w:jc w:val="left"/>
    </w:pPr>
    <w:rPr>
      <w:rFonts w:ascii="宋体" w:hAnsi="宋体"/>
      <w:sz w:val="18"/>
    </w:rPr>
  </w:style>
  <w:style w:type="character" w:styleId="affffffa">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b">
    <w:name w:val="标准文件_图表脚注内容"/>
    <w:rsid w:val="00D4734F"/>
    <w:rPr>
      <w:rFonts w:ascii="宋体" w:eastAsia="宋体" w:hAnsi="宋体" w:cs="Times New Roman"/>
      <w:spacing w:val="0"/>
      <w:sz w:val="18"/>
      <w:vertAlign w:val="superscript"/>
    </w:rPr>
  </w:style>
  <w:style w:type="paragraph" w:customStyle="1" w:styleId="afff3">
    <w:name w:val="标准文件_五级条标题"/>
    <w:next w:val="affffd"/>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e">
    <w:name w:val="标准文件_章标题"/>
    <w:next w:val="affffd"/>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
    <w:name w:val="标准文件_一级条标题"/>
    <w:basedOn w:val="affe"/>
    <w:next w:val="affffd"/>
    <w:rsid w:val="0055013B"/>
    <w:pPr>
      <w:numPr>
        <w:ilvl w:val="2"/>
      </w:numPr>
      <w:spacing w:beforeLines="50" w:before="50" w:afterLines="50" w:after="50"/>
      <w:outlineLvl w:val="1"/>
    </w:pPr>
  </w:style>
  <w:style w:type="paragraph" w:customStyle="1" w:styleId="affffffc">
    <w:name w:val="标准文件_一致程度"/>
    <w:basedOn w:val="afff7"/>
    <w:rsid w:val="00D4734F"/>
    <w:pPr>
      <w:spacing w:line="440" w:lineRule="exact"/>
      <w:jc w:val="center"/>
    </w:pPr>
    <w:rPr>
      <w:sz w:val="28"/>
    </w:rPr>
  </w:style>
  <w:style w:type="paragraph" w:customStyle="1" w:styleId="affffffd">
    <w:name w:val="标准文件_引言标题"/>
    <w:next w:val="afff7"/>
    <w:rsid w:val="00D4734F"/>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c"/>
    <w:rsid w:val="00D4734F"/>
    <w:pPr>
      <w:widowControl/>
      <w:adjustRightInd/>
      <w:snapToGrid/>
      <w:spacing w:line="240" w:lineRule="auto"/>
      <w:ind w:left="79" w:hangingChars="80" w:hanging="79"/>
    </w:pPr>
    <w:rPr>
      <w:rFonts w:ascii="宋体" w:hAnsi="宋体"/>
    </w:rPr>
  </w:style>
  <w:style w:type="paragraph" w:customStyle="1" w:styleId="af8">
    <w:name w:val="标准文件_数字编号列项（二级）"/>
    <w:rsid w:val="00C72F0E"/>
    <w:pPr>
      <w:numPr>
        <w:ilvl w:val="1"/>
        <w:numId w:val="23"/>
      </w:numPr>
      <w:jc w:val="both"/>
    </w:pPr>
    <w:rPr>
      <w:rFonts w:ascii="宋体" w:hAnsi="Times New Roman"/>
      <w:sz w:val="21"/>
    </w:rPr>
  </w:style>
  <w:style w:type="paragraph" w:customStyle="1" w:styleId="af0">
    <w:name w:val="标准文件_英文注："/>
    <w:basedOn w:val="afff7"/>
    <w:next w:val="affffd"/>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d"/>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
    <w:name w:val="标准文件_正文公式"/>
    <w:basedOn w:val="afff7"/>
    <w:next w:val="affffc"/>
    <w:rsid w:val="00F623AC"/>
    <w:pPr>
      <w:tabs>
        <w:tab w:val="center" w:pos="4678"/>
        <w:tab w:val="right" w:leader="middleDot" w:pos="9356"/>
      </w:tabs>
      <w:spacing w:line="240" w:lineRule="auto"/>
    </w:pPr>
    <w:rPr>
      <w:rFonts w:ascii="宋体" w:hAnsi="宋体"/>
    </w:rPr>
  </w:style>
  <w:style w:type="paragraph" w:customStyle="1" w:styleId="aff">
    <w:name w:val="标准文件_正文图标题"/>
    <w:next w:val="affffd"/>
    <w:rsid w:val="00970CDC"/>
    <w:pPr>
      <w:numPr>
        <w:numId w:val="11"/>
      </w:numPr>
      <w:spacing w:beforeLines="50" w:before="50" w:afterLines="50" w:after="50"/>
      <w:jc w:val="center"/>
    </w:pPr>
    <w:rPr>
      <w:rFonts w:ascii="黑体" w:eastAsia="黑体" w:hAnsi="Times New Roman"/>
      <w:sz w:val="21"/>
    </w:rPr>
  </w:style>
  <w:style w:type="paragraph" w:customStyle="1" w:styleId="afff5">
    <w:name w:val="标准文件_正文英文表标题"/>
    <w:next w:val="affffd"/>
    <w:rsid w:val="00D4734F"/>
    <w:pPr>
      <w:numPr>
        <w:numId w:val="12"/>
      </w:numPr>
      <w:jc w:val="center"/>
    </w:pPr>
    <w:rPr>
      <w:rFonts w:ascii="黑体" w:eastAsia="黑体" w:hAnsi="Times New Roman"/>
      <w:sz w:val="21"/>
    </w:rPr>
  </w:style>
  <w:style w:type="paragraph" w:customStyle="1" w:styleId="afd">
    <w:name w:val="标准文件_正文英文图标题"/>
    <w:next w:val="affffd"/>
    <w:rsid w:val="00D4734F"/>
    <w:pPr>
      <w:numPr>
        <w:numId w:val="13"/>
      </w:numPr>
      <w:jc w:val="center"/>
    </w:pPr>
    <w:rPr>
      <w:rFonts w:ascii="黑体" w:eastAsia="黑体" w:hAnsi="Times New Roman"/>
      <w:sz w:val="21"/>
    </w:rPr>
  </w:style>
  <w:style w:type="paragraph" w:customStyle="1" w:styleId="af9">
    <w:name w:val="标准文件_编号列项（三级）"/>
    <w:rsid w:val="00655D4F"/>
    <w:pPr>
      <w:numPr>
        <w:ilvl w:val="2"/>
        <w:numId w:val="23"/>
      </w:numPr>
    </w:pPr>
    <w:rPr>
      <w:rFonts w:ascii="宋体" w:hAnsi="Times New Roman"/>
      <w:sz w:val="21"/>
    </w:rPr>
  </w:style>
  <w:style w:type="character" w:styleId="afffffff0">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2">
    <w:name w:val="二级无标题条"/>
    <w:basedOn w:val="afff7"/>
    <w:rsid w:val="00D4734F"/>
    <w:pPr>
      <w:numPr>
        <w:ilvl w:val="3"/>
        <w:numId w:val="15"/>
      </w:numPr>
      <w:adjustRightInd/>
      <w:spacing w:line="240" w:lineRule="auto"/>
    </w:pPr>
    <w:rPr>
      <w:rFonts w:ascii="宋体" w:hAnsi="宋体"/>
      <w:szCs w:val="24"/>
    </w:rPr>
  </w:style>
  <w:style w:type="paragraph" w:customStyle="1" w:styleId="afffffff1">
    <w:name w:val="发布部门"/>
    <w:next w:val="affffd"/>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2">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3">
    <w:name w:val="封面标准代替信息"/>
    <w:basedOn w:val="afff7"/>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5">
    <w:name w:val="封面标准文稿编辑信息"/>
    <w:rsid w:val="00D4734F"/>
    <w:pPr>
      <w:spacing w:before="180" w:line="180" w:lineRule="exact"/>
      <w:jc w:val="center"/>
    </w:pPr>
    <w:rPr>
      <w:rFonts w:ascii="宋体" w:hAnsi="Times New Roman"/>
      <w:sz w:val="21"/>
    </w:rPr>
  </w:style>
  <w:style w:type="paragraph" w:customStyle="1" w:styleId="afffffff6">
    <w:name w:val="封面标准文稿类别"/>
    <w:rsid w:val="00D4734F"/>
    <w:pPr>
      <w:spacing w:before="440" w:line="400" w:lineRule="exact"/>
      <w:jc w:val="center"/>
    </w:pPr>
    <w:rPr>
      <w:rFonts w:ascii="宋体" w:hAnsi="Times New Roman"/>
      <w:sz w:val="24"/>
    </w:rPr>
  </w:style>
  <w:style w:type="paragraph" w:customStyle="1" w:styleId="afffffff7">
    <w:name w:val="封面标准英文名称"/>
    <w:rsid w:val="00815419"/>
    <w:pPr>
      <w:widowControl w:val="0"/>
      <w:spacing w:line="360" w:lineRule="exact"/>
      <w:jc w:val="center"/>
    </w:pPr>
    <w:rPr>
      <w:rFonts w:ascii="Times New Roman" w:hAnsi="Times New Roman"/>
      <w:sz w:val="28"/>
    </w:rPr>
  </w:style>
  <w:style w:type="paragraph" w:customStyle="1" w:styleId="afffffff8">
    <w:name w:val="封面一致性程度标识"/>
    <w:rsid w:val="00D4734F"/>
    <w:pPr>
      <w:spacing w:before="440" w:line="440" w:lineRule="exact"/>
      <w:jc w:val="center"/>
    </w:pPr>
    <w:rPr>
      <w:rFonts w:ascii="Times New Roman" w:hAnsi="Times New Roman"/>
      <w:sz w:val="28"/>
    </w:rPr>
  </w:style>
  <w:style w:type="paragraph" w:customStyle="1" w:styleId="afffffff9">
    <w:name w:val="封面正文"/>
    <w:rsid w:val="00D4734F"/>
    <w:pPr>
      <w:jc w:val="both"/>
    </w:pPr>
    <w:rPr>
      <w:rFonts w:ascii="Times New Roman" w:hAnsi="Times New Roman"/>
    </w:rPr>
  </w:style>
  <w:style w:type="paragraph" w:customStyle="1" w:styleId="afffffffa">
    <w:name w:val="附录二级无标题条"/>
    <w:basedOn w:val="afff7"/>
    <w:next w:val="affffd"/>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d"/>
    <w:rsid w:val="00D4734F"/>
    <w:pPr>
      <w:outlineLvl w:val="4"/>
    </w:pPr>
  </w:style>
  <w:style w:type="paragraph" w:customStyle="1" w:styleId="afffffffc">
    <w:name w:val="附录四级无标题条"/>
    <w:basedOn w:val="afffffffb"/>
    <w:next w:val="affffd"/>
    <w:rsid w:val="00D4734F"/>
    <w:pPr>
      <w:outlineLvl w:val="5"/>
    </w:pPr>
  </w:style>
  <w:style w:type="paragraph" w:customStyle="1" w:styleId="afffffffd">
    <w:name w:val="附录图"/>
    <w:next w:val="affffd"/>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4">
    <w:name w:val="标准文件_一级项"/>
    <w:rsid w:val="00C72F0E"/>
    <w:pPr>
      <w:numPr>
        <w:numId w:val="30"/>
      </w:numPr>
    </w:pPr>
    <w:rPr>
      <w:rFonts w:ascii="宋体" w:hAnsi="Times New Roman"/>
      <w:sz w:val="21"/>
    </w:rPr>
  </w:style>
  <w:style w:type="paragraph" w:customStyle="1" w:styleId="afffffffe">
    <w:name w:val="附录五级无标题条"/>
    <w:basedOn w:val="afffffffc"/>
    <w:next w:val="affffd"/>
    <w:rsid w:val="00D4734F"/>
    <w:pPr>
      <w:outlineLvl w:val="6"/>
    </w:pPr>
  </w:style>
  <w:style w:type="paragraph" w:customStyle="1" w:styleId="affffffff">
    <w:name w:val="附录性质"/>
    <w:basedOn w:val="afff7"/>
    <w:rsid w:val="00D4734F"/>
    <w:pPr>
      <w:widowControl/>
      <w:adjustRightInd/>
      <w:jc w:val="center"/>
    </w:pPr>
    <w:rPr>
      <w:rFonts w:ascii="黑体" w:eastAsia="黑体"/>
    </w:rPr>
  </w:style>
  <w:style w:type="paragraph" w:customStyle="1" w:styleId="affffffff0">
    <w:name w:val="附录一级无标题条"/>
    <w:basedOn w:val="affffff1"/>
    <w:next w:val="affffd"/>
    <w:rsid w:val="00D4734F"/>
    <w:pPr>
      <w:autoSpaceDN w:val="0"/>
      <w:outlineLvl w:val="2"/>
    </w:pPr>
    <w:rPr>
      <w:rFonts w:ascii="宋体" w:eastAsia="宋体" w:hAnsi="宋体"/>
    </w:rPr>
  </w:style>
  <w:style w:type="character" w:customStyle="1" w:styleId="affffffff1">
    <w:name w:val="个人答复风格"/>
    <w:rsid w:val="00D4734F"/>
    <w:rPr>
      <w:rFonts w:ascii="Arial" w:eastAsia="宋体" w:hAnsi="Arial" w:cs="Arial"/>
      <w:color w:val="auto"/>
      <w:spacing w:val="0"/>
      <w:sz w:val="20"/>
    </w:rPr>
  </w:style>
  <w:style w:type="character" w:customStyle="1" w:styleId="affffffff2">
    <w:name w:val="个人撰写风格"/>
    <w:rsid w:val="00D4734F"/>
    <w:rPr>
      <w:rFonts w:ascii="Arial" w:eastAsia="宋体" w:hAnsi="Arial" w:cs="Arial"/>
      <w:color w:val="auto"/>
      <w:spacing w:val="0"/>
      <w:sz w:val="20"/>
    </w:rPr>
  </w:style>
  <w:style w:type="paragraph" w:customStyle="1" w:styleId="affffffff3">
    <w:name w:val="脚注后续"/>
    <w:rsid w:val="00D4734F"/>
    <w:pPr>
      <w:ind w:leftChars="350" w:left="350"/>
      <w:jc w:val="both"/>
    </w:pPr>
    <w:rPr>
      <w:rFonts w:ascii="宋体" w:hAnsi="Times New Roman"/>
      <w:sz w:val="18"/>
    </w:rPr>
  </w:style>
  <w:style w:type="paragraph" w:customStyle="1" w:styleId="afff6">
    <w:name w:val="列项——"/>
    <w:rsid w:val="00D4734F"/>
    <w:pPr>
      <w:widowControl w:val="0"/>
      <w:numPr>
        <w:numId w:val="14"/>
      </w:numPr>
      <w:jc w:val="both"/>
    </w:pPr>
    <w:rPr>
      <w:rFonts w:ascii="宋体" w:hAnsi="宋体"/>
      <w:sz w:val="21"/>
    </w:rPr>
  </w:style>
  <w:style w:type="paragraph" w:customStyle="1" w:styleId="affffffff4">
    <w:name w:val="列项·"/>
    <w:basedOn w:val="affffd"/>
    <w:rsid w:val="00D4734F"/>
    <w:pPr>
      <w:tabs>
        <w:tab w:val="left" w:pos="840"/>
      </w:tabs>
    </w:pPr>
  </w:style>
  <w:style w:type="paragraph" w:customStyle="1" w:styleId="affffffff5">
    <w:name w:val="目次、索引正文"/>
    <w:rsid w:val="00D4734F"/>
    <w:pPr>
      <w:spacing w:line="320" w:lineRule="exact"/>
      <w:jc w:val="both"/>
    </w:pPr>
    <w:rPr>
      <w:rFonts w:ascii="宋体" w:hAnsi="Times New Roman"/>
      <w:sz w:val="21"/>
    </w:rPr>
  </w:style>
  <w:style w:type="paragraph" w:customStyle="1" w:styleId="210">
    <w:name w:val="目录 21"/>
    <w:basedOn w:val="afff7"/>
    <w:next w:val="afff7"/>
    <w:autoRedefine/>
    <w:semiHidden/>
    <w:rsid w:val="00D4734F"/>
    <w:pPr>
      <w:adjustRightInd/>
      <w:spacing w:line="240" w:lineRule="auto"/>
      <w:jc w:val="left"/>
    </w:pPr>
    <w:rPr>
      <w:bCs/>
      <w:iCs/>
    </w:rPr>
  </w:style>
  <w:style w:type="paragraph" w:customStyle="1" w:styleId="31">
    <w:name w:val="目录 31"/>
    <w:basedOn w:val="afff7"/>
    <w:next w:val="afff7"/>
    <w:autoRedefine/>
    <w:semiHidden/>
    <w:rsid w:val="00D4734F"/>
    <w:pPr>
      <w:spacing w:line="240" w:lineRule="auto"/>
    </w:pPr>
    <w:rPr>
      <w:rFonts w:ascii="宋体" w:hAnsi="宋体"/>
      <w:iCs/>
    </w:rPr>
  </w:style>
  <w:style w:type="paragraph" w:customStyle="1" w:styleId="41">
    <w:name w:val="目录 41"/>
    <w:basedOn w:val="afff7"/>
    <w:next w:val="afff7"/>
    <w:autoRedefine/>
    <w:semiHidden/>
    <w:rsid w:val="00D4734F"/>
    <w:pPr>
      <w:adjustRightInd/>
      <w:spacing w:line="240" w:lineRule="auto"/>
      <w:jc w:val="left"/>
    </w:pPr>
  </w:style>
  <w:style w:type="paragraph" w:customStyle="1" w:styleId="51">
    <w:name w:val="目录 51"/>
    <w:basedOn w:val="afff7"/>
    <w:next w:val="afff7"/>
    <w:autoRedefine/>
    <w:semiHidden/>
    <w:rsid w:val="00D4734F"/>
    <w:pPr>
      <w:spacing w:line="240" w:lineRule="auto"/>
    </w:pPr>
    <w:rPr>
      <w:rFonts w:ascii="宋体" w:hAnsi="宋体"/>
    </w:rPr>
  </w:style>
  <w:style w:type="paragraph" w:customStyle="1" w:styleId="61">
    <w:name w:val="目录 61"/>
    <w:basedOn w:val="afff7"/>
    <w:next w:val="afff7"/>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6">
    <w:name w:val="其他标准称谓"/>
    <w:rsid w:val="00D4734F"/>
    <w:pPr>
      <w:spacing w:line="0" w:lineRule="atLeast"/>
      <w:jc w:val="distribute"/>
    </w:pPr>
    <w:rPr>
      <w:rFonts w:ascii="黑体" w:eastAsia="黑体" w:hAnsi="宋体"/>
      <w:sz w:val="52"/>
    </w:rPr>
  </w:style>
  <w:style w:type="paragraph" w:customStyle="1" w:styleId="affffffff7">
    <w:name w:val="其他发布部门"/>
    <w:basedOn w:val="afffffff1"/>
    <w:rsid w:val="00D4734F"/>
    <w:pPr>
      <w:framePr w:wrap="around"/>
      <w:spacing w:line="0" w:lineRule="atLeast"/>
    </w:pPr>
    <w:rPr>
      <w:rFonts w:ascii="黑体" w:eastAsia="黑体"/>
      <w:b w:val="0"/>
    </w:rPr>
  </w:style>
  <w:style w:type="paragraph" w:customStyle="1" w:styleId="affd">
    <w:name w:val="前言标题"/>
    <w:next w:val="afff7"/>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7"/>
    <w:rsid w:val="00D4734F"/>
    <w:pPr>
      <w:numPr>
        <w:ilvl w:val="4"/>
        <w:numId w:val="15"/>
      </w:numPr>
      <w:adjustRightInd/>
      <w:spacing w:line="240" w:lineRule="auto"/>
    </w:pPr>
    <w:rPr>
      <w:rFonts w:ascii="宋体" w:hAnsi="宋体"/>
      <w:szCs w:val="24"/>
    </w:rPr>
  </w:style>
  <w:style w:type="paragraph" w:customStyle="1" w:styleId="affffffff8">
    <w:name w:val="实施日期"/>
    <w:basedOn w:val="afffffff2"/>
    <w:rsid w:val="00D4734F"/>
    <w:pPr>
      <w:framePr w:hSpace="0" w:wrap="around" w:xAlign="right"/>
      <w:jc w:val="right"/>
    </w:pPr>
  </w:style>
  <w:style w:type="paragraph" w:customStyle="1" w:styleId="a4">
    <w:name w:val="四级无标题条"/>
    <w:basedOn w:val="afff7"/>
    <w:rsid w:val="00D4734F"/>
    <w:pPr>
      <w:numPr>
        <w:ilvl w:val="5"/>
        <w:numId w:val="15"/>
      </w:numPr>
      <w:adjustRightInd/>
      <w:spacing w:line="240" w:lineRule="auto"/>
    </w:pPr>
    <w:rPr>
      <w:rFonts w:ascii="宋体" w:hAnsi="宋体"/>
      <w:szCs w:val="24"/>
    </w:rPr>
  </w:style>
  <w:style w:type="paragraph" w:styleId="affffffff9">
    <w:name w:val="table of figures"/>
    <w:basedOn w:val="afff7"/>
    <w:next w:val="afff7"/>
    <w:semiHidden/>
    <w:rsid w:val="00D4734F"/>
    <w:pPr>
      <w:adjustRightInd/>
      <w:spacing w:line="240" w:lineRule="auto"/>
      <w:jc w:val="left"/>
    </w:pPr>
    <w:rPr>
      <w:szCs w:val="24"/>
    </w:rPr>
  </w:style>
  <w:style w:type="paragraph" w:customStyle="1" w:styleId="affffffffa">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d"/>
    <w:rsid w:val="00D4734F"/>
    <w:pPr>
      <w:jc w:val="both"/>
    </w:pPr>
    <w:rPr>
      <w:rFonts w:ascii="宋体" w:hAnsi="宋体"/>
      <w:sz w:val="21"/>
    </w:rPr>
  </w:style>
  <w:style w:type="paragraph" w:customStyle="1" w:styleId="a5">
    <w:name w:val="五级无标题条"/>
    <w:basedOn w:val="afff7"/>
    <w:rsid w:val="00D4734F"/>
    <w:pPr>
      <w:numPr>
        <w:ilvl w:val="6"/>
        <w:numId w:val="15"/>
      </w:numPr>
      <w:adjustRightInd/>
    </w:pPr>
    <w:rPr>
      <w:szCs w:val="24"/>
    </w:rPr>
  </w:style>
  <w:style w:type="character" w:styleId="affffffffc">
    <w:name w:val="page number"/>
    <w:rsid w:val="00D4734F"/>
    <w:rPr>
      <w:rFonts w:ascii="宋体" w:eastAsia="宋体" w:hAnsi="Times New Roman"/>
      <w:sz w:val="18"/>
    </w:rPr>
  </w:style>
  <w:style w:type="paragraph" w:customStyle="1" w:styleId="a1">
    <w:name w:val="一级无标题条"/>
    <w:basedOn w:val="afff7"/>
    <w:rsid w:val="00D4734F"/>
    <w:pPr>
      <w:numPr>
        <w:ilvl w:val="2"/>
        <w:numId w:val="15"/>
      </w:numPr>
      <w:adjustRightInd/>
      <w:spacing w:before="10" w:after="10" w:line="240" w:lineRule="auto"/>
    </w:pPr>
    <w:rPr>
      <w:rFonts w:ascii="宋体" w:hAnsi="宋体"/>
      <w:szCs w:val="24"/>
    </w:rPr>
  </w:style>
  <w:style w:type="paragraph" w:styleId="affffffffd">
    <w:name w:val="Normal Indent"/>
    <w:basedOn w:val="afff7"/>
    <w:rsid w:val="00D4734F"/>
    <w:pPr>
      <w:ind w:firstLine="420"/>
    </w:pPr>
  </w:style>
  <w:style w:type="paragraph" w:customStyle="1" w:styleId="affffffffe">
    <w:name w:val="注:后续"/>
    <w:rsid w:val="00D4734F"/>
    <w:pPr>
      <w:spacing w:line="300" w:lineRule="exact"/>
      <w:ind w:leftChars="400" w:left="600" w:hangingChars="200" w:hanging="200"/>
      <w:jc w:val="both"/>
    </w:pPr>
    <w:rPr>
      <w:rFonts w:ascii="宋体" w:hAnsi="Times New Roman"/>
      <w:sz w:val="18"/>
    </w:rPr>
  </w:style>
  <w:style w:type="paragraph" w:customStyle="1" w:styleId="afffffffff">
    <w:name w:val="注×:后续"/>
    <w:basedOn w:val="affffffffe"/>
    <w:rsid w:val="00D4734F"/>
    <w:pPr>
      <w:ind w:leftChars="0" w:left="1406" w:firstLineChars="0" w:hanging="499"/>
    </w:pPr>
  </w:style>
  <w:style w:type="paragraph" w:customStyle="1" w:styleId="afffffffff0">
    <w:name w:val="标准文件_一级无标题"/>
    <w:basedOn w:val="afff"/>
    <w:qFormat/>
    <w:rsid w:val="00BA263B"/>
    <w:pPr>
      <w:spacing w:beforeLines="0" w:before="0" w:afterLines="0" w:after="0"/>
      <w:outlineLvl w:val="9"/>
    </w:pPr>
    <w:rPr>
      <w:rFonts w:ascii="宋体" w:eastAsia="宋体"/>
    </w:rPr>
  </w:style>
  <w:style w:type="paragraph" w:customStyle="1" w:styleId="afffffffff1">
    <w:name w:val="标准文件_五级无标题"/>
    <w:basedOn w:val="afff3"/>
    <w:qFormat/>
    <w:rsid w:val="00BA263B"/>
    <w:pPr>
      <w:spacing w:beforeLines="0" w:before="0" w:afterLines="0" w:after="0"/>
      <w:outlineLvl w:val="9"/>
    </w:pPr>
    <w:rPr>
      <w:rFonts w:ascii="宋体" w:eastAsia="宋体"/>
    </w:rPr>
  </w:style>
  <w:style w:type="paragraph" w:customStyle="1" w:styleId="afffffffff2">
    <w:name w:val="标准文件_三级无标题"/>
    <w:basedOn w:val="afff1"/>
    <w:qFormat/>
    <w:rsid w:val="00BA263B"/>
    <w:pPr>
      <w:spacing w:beforeLines="0" w:before="0" w:afterLines="0" w:after="0"/>
      <w:outlineLvl w:val="9"/>
    </w:pPr>
    <w:rPr>
      <w:rFonts w:ascii="宋体" w:eastAsia="宋体"/>
    </w:rPr>
  </w:style>
  <w:style w:type="paragraph" w:customStyle="1" w:styleId="afffffffff3">
    <w:name w:val="标准文件_二级无标题"/>
    <w:basedOn w:val="afff0"/>
    <w:qFormat/>
    <w:rsid w:val="00BA263B"/>
    <w:pPr>
      <w:spacing w:beforeLines="0" w:before="0" w:afterLines="0" w:after="0"/>
      <w:outlineLvl w:val="9"/>
    </w:pPr>
    <w:rPr>
      <w:rFonts w:ascii="宋体" w:eastAsia="宋体"/>
    </w:rPr>
  </w:style>
  <w:style w:type="paragraph" w:customStyle="1" w:styleId="afffffffff4">
    <w:name w:val="标准_四级无标题"/>
    <w:basedOn w:val="afff2"/>
    <w:next w:val="affffd"/>
    <w:qFormat/>
    <w:rsid w:val="00D27582"/>
    <w:rPr>
      <w:rFonts w:eastAsia="宋体"/>
    </w:rPr>
  </w:style>
  <w:style w:type="paragraph" w:customStyle="1" w:styleId="afffffffff5">
    <w:name w:val="标准文件_四级无标题"/>
    <w:basedOn w:val="afff2"/>
    <w:qFormat/>
    <w:rsid w:val="00BA263B"/>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d"/>
    <w:rsid w:val="00B831CE"/>
    <w:pPr>
      <w:numPr>
        <w:numId w:val="16"/>
      </w:numPr>
      <w:ind w:firstLineChars="0" w:firstLine="0"/>
    </w:pPr>
    <w:rPr>
      <w:rFonts w:ascii="Times New Roman" w:cs="Arial"/>
      <w:szCs w:val="28"/>
    </w:rPr>
  </w:style>
  <w:style w:type="paragraph" w:customStyle="1" w:styleId="af">
    <w:name w:val="标准文件_小写罗马数字编号列项"/>
    <w:basedOn w:val="affffd"/>
    <w:rsid w:val="00E34A98"/>
    <w:pPr>
      <w:numPr>
        <w:numId w:val="17"/>
      </w:numPr>
      <w:ind w:firstLineChars="0" w:firstLine="0"/>
    </w:pPr>
    <w:rPr>
      <w:rFonts w:cs="Arial"/>
      <w:szCs w:val="28"/>
    </w:rPr>
  </w:style>
  <w:style w:type="paragraph" w:customStyle="1" w:styleId="afffffffff6">
    <w:name w:val="标准文件_附录标题"/>
    <w:basedOn w:val="aff5"/>
    <w:qFormat/>
    <w:rsid w:val="00C9435D"/>
    <w:pPr>
      <w:numPr>
        <w:numId w:val="0"/>
      </w:numPr>
      <w:spacing w:after="280"/>
      <w:outlineLvl w:val="9"/>
    </w:pPr>
  </w:style>
  <w:style w:type="paragraph" w:customStyle="1" w:styleId="afffffffff7">
    <w:name w:val="标准文件_二级项"/>
    <w:rsid w:val="00C72F0E"/>
    <w:rPr>
      <w:rFonts w:ascii="宋体" w:hAnsi="Times New Roman"/>
      <w:sz w:val="21"/>
    </w:rPr>
  </w:style>
  <w:style w:type="paragraph" w:customStyle="1" w:styleId="af5">
    <w:name w:val="标准文件_三级项"/>
    <w:basedOn w:val="afff7"/>
    <w:rsid w:val="00E82554"/>
    <w:pPr>
      <w:numPr>
        <w:ilvl w:val="2"/>
        <w:numId w:val="30"/>
      </w:numPr>
      <w:spacing w:line="-300" w:lineRule="auto"/>
    </w:pPr>
    <w:rPr>
      <w:rFonts w:ascii="Times New Roman" w:hAnsi="Times New Roman"/>
    </w:rPr>
  </w:style>
  <w:style w:type="paragraph" w:customStyle="1" w:styleId="affc">
    <w:name w:val="图表脚注说明"/>
    <w:basedOn w:val="afff7"/>
    <w:next w:val="affffd"/>
    <w:rsid w:val="00D035EC"/>
    <w:pPr>
      <w:numPr>
        <w:numId w:val="21"/>
      </w:numPr>
      <w:adjustRightInd/>
      <w:spacing w:line="240" w:lineRule="auto"/>
      <w:ind w:left="783"/>
    </w:pPr>
    <w:rPr>
      <w:rFonts w:ascii="宋体" w:hAnsi="Times New Roman"/>
      <w:sz w:val="18"/>
      <w:szCs w:val="18"/>
    </w:rPr>
  </w:style>
  <w:style w:type="paragraph" w:customStyle="1" w:styleId="af7">
    <w:name w:val="标准文件_字母编号列项（一级）"/>
    <w:rsid w:val="00C72F0E"/>
    <w:pPr>
      <w:numPr>
        <w:numId w:val="23"/>
      </w:numPr>
      <w:jc w:val="both"/>
    </w:pPr>
    <w:rPr>
      <w:rFonts w:ascii="宋体" w:hAnsi="Times New Roman"/>
      <w:sz w:val="21"/>
    </w:rPr>
  </w:style>
  <w:style w:type="paragraph" w:customStyle="1" w:styleId="afffffffff8">
    <w:name w:val="标准文件_索引字母"/>
    <w:next w:val="affffd"/>
    <w:qFormat/>
    <w:rsid w:val="00977D02"/>
    <w:pPr>
      <w:jc w:val="center"/>
    </w:pPr>
    <w:rPr>
      <w:rFonts w:ascii="宋体" w:eastAsia="Times New Roman" w:hAnsi="宋体"/>
      <w:b/>
      <w:kern w:val="2"/>
      <w:sz w:val="21"/>
    </w:rPr>
  </w:style>
  <w:style w:type="paragraph" w:customStyle="1" w:styleId="afffffffff9">
    <w:name w:val="标准文件_附录前"/>
    <w:next w:val="affffd"/>
    <w:qFormat/>
    <w:rsid w:val="00B56FBE"/>
    <w:pPr>
      <w:spacing w:line="20" w:lineRule="atLeast"/>
      <w:ind w:firstLine="200"/>
    </w:pPr>
    <w:rPr>
      <w:rFonts w:ascii="宋体" w:hAnsi="宋体"/>
      <w:kern w:val="2"/>
      <w:sz w:val="10"/>
    </w:rPr>
  </w:style>
  <w:style w:type="paragraph" w:customStyle="1" w:styleId="afffffffffa">
    <w:name w:val="标准文件_正文标准名称"/>
    <w:qFormat/>
    <w:rsid w:val="007A6118"/>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d"/>
    <w:qFormat/>
    <w:rsid w:val="006D16C4"/>
    <w:pPr>
      <w:ind w:firstLineChars="0" w:firstLine="0"/>
      <w:jc w:val="center"/>
    </w:pPr>
    <w:rPr>
      <w:sz w:val="18"/>
    </w:rPr>
  </w:style>
  <w:style w:type="paragraph" w:customStyle="1" w:styleId="afff4">
    <w:name w:val="标准文件_注："/>
    <w:next w:val="affffd"/>
    <w:rsid w:val="006819B8"/>
    <w:pPr>
      <w:widowControl w:val="0"/>
      <w:numPr>
        <w:numId w:val="24"/>
      </w:numPr>
      <w:autoSpaceDE w:val="0"/>
      <w:autoSpaceDN w:val="0"/>
      <w:jc w:val="both"/>
    </w:pPr>
    <w:rPr>
      <w:rFonts w:ascii="宋体" w:hAnsi="Times New Roman"/>
      <w:sz w:val="18"/>
      <w:szCs w:val="18"/>
    </w:rPr>
  </w:style>
  <w:style w:type="paragraph" w:customStyle="1" w:styleId="a6">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d">
    <w:name w:val="标准文件_示例："/>
    <w:next w:val="afffffffffc"/>
    <w:rsid w:val="00FA73B1"/>
    <w:pPr>
      <w:widowControl w:val="0"/>
      <w:numPr>
        <w:numId w:val="26"/>
      </w:numPr>
      <w:jc w:val="both"/>
    </w:pPr>
    <w:rPr>
      <w:rFonts w:ascii="宋体" w:hAnsi="Times New Roman"/>
      <w:sz w:val="18"/>
      <w:szCs w:val="18"/>
    </w:rPr>
  </w:style>
  <w:style w:type="paragraph" w:customStyle="1" w:styleId="afc">
    <w:name w:val="标准文件_示例×："/>
    <w:basedOn w:val="afff7"/>
    <w:next w:val="afffffffffc"/>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d"/>
    <w:rsid w:val="00BA263B"/>
    <w:rPr>
      <w:rFonts w:ascii="宋体" w:hAnsi="Times New Roman"/>
      <w:noProof/>
      <w:sz w:val="21"/>
    </w:rPr>
  </w:style>
  <w:style w:type="paragraph" w:customStyle="1" w:styleId="afffffffffd">
    <w:name w:val="标准文件_表格续"/>
    <w:basedOn w:val="affffd"/>
    <w:next w:val="affffd"/>
    <w:qFormat/>
    <w:rsid w:val="003F6272"/>
    <w:pPr>
      <w:jc w:val="center"/>
    </w:pPr>
    <w:rPr>
      <w:rFonts w:ascii="黑体" w:eastAsia="黑体" w:hAnsi="黑体"/>
    </w:rPr>
  </w:style>
  <w:style w:type="paragraph" w:styleId="TOC1">
    <w:name w:val="toc 1"/>
    <w:basedOn w:val="afff7"/>
    <w:next w:val="afff7"/>
    <w:autoRedefine/>
    <w:uiPriority w:val="39"/>
    <w:unhideWhenUsed/>
    <w:rsid w:val="00EB1E69"/>
    <w:rPr>
      <w:rFonts w:ascii="宋体"/>
    </w:rPr>
  </w:style>
  <w:style w:type="table" w:styleId="afffffffffe">
    <w:name w:val="Table Grid"/>
    <w:basedOn w:val="afff9"/>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
    <w:name w:val="Placeholder Text"/>
    <w:basedOn w:val="afff8"/>
    <w:uiPriority w:val="99"/>
    <w:semiHidden/>
    <w:rsid w:val="00445574"/>
    <w:rPr>
      <w:color w:val="808080"/>
    </w:rPr>
  </w:style>
  <w:style w:type="paragraph" w:customStyle="1" w:styleId="2">
    <w:name w:val="标准文件_二级项2"/>
    <w:basedOn w:val="affffd"/>
    <w:qFormat/>
    <w:rsid w:val="00C72F0E"/>
    <w:pPr>
      <w:numPr>
        <w:ilvl w:val="1"/>
        <w:numId w:val="30"/>
      </w:numPr>
      <w:ind w:left="1271" w:firstLineChars="0" w:hanging="420"/>
    </w:pPr>
  </w:style>
  <w:style w:type="paragraph" w:customStyle="1" w:styleId="21">
    <w:name w:val="标准文件_三级项2"/>
    <w:basedOn w:val="affffd"/>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d"/>
    <w:qFormat/>
    <w:rsid w:val="00AE070A"/>
    <w:pPr>
      <w:numPr>
        <w:numId w:val="31"/>
      </w:numPr>
      <w:spacing w:line="300" w:lineRule="exact"/>
      <w:ind w:left="1271" w:firstLineChars="0" w:hanging="420"/>
    </w:pPr>
    <w:rPr>
      <w:rFonts w:ascii="Times New Roman"/>
    </w:rPr>
  </w:style>
  <w:style w:type="paragraph" w:customStyle="1" w:styleId="affffffffff0">
    <w:name w:val="标准文件_提示"/>
    <w:basedOn w:val="affffd"/>
    <w:next w:val="affffd"/>
    <w:qFormat/>
    <w:rsid w:val="00365F86"/>
    <w:pPr>
      <w:ind w:firstLine="420"/>
    </w:pPr>
    <w:rPr>
      <w:rFonts w:ascii="黑体" w:eastAsia="黑体"/>
    </w:rPr>
  </w:style>
  <w:style w:type="character" w:customStyle="1" w:styleId="affffffffff1">
    <w:name w:val="标准文件_来源"/>
    <w:basedOn w:val="afff8"/>
    <w:uiPriority w:val="1"/>
    <w:qFormat/>
    <w:rsid w:val="00991875"/>
    <w:rPr>
      <w:rFonts w:eastAsia="宋体"/>
      <w:sz w:val="21"/>
    </w:rPr>
  </w:style>
  <w:style w:type="paragraph" w:customStyle="1" w:styleId="affffffffff2">
    <w:name w:val="标准文件_图表说明"/>
    <w:qFormat/>
    <w:rsid w:val="00A8446B"/>
    <w:pPr>
      <w:spacing w:line="276" w:lineRule="auto"/>
      <w:ind w:firstLine="420"/>
    </w:pPr>
    <w:rPr>
      <w:rFonts w:ascii="宋体" w:hAnsi="宋体"/>
      <w:kern w:val="2"/>
      <w:sz w:val="18"/>
    </w:rPr>
  </w:style>
  <w:style w:type="paragraph" w:customStyle="1" w:styleId="affffffffff3">
    <w:name w:val="其他发布日期"/>
    <w:basedOn w:val="afffffff2"/>
    <w:rsid w:val="00CD50A1"/>
    <w:pPr>
      <w:framePr w:w="3997" w:h="471" w:hRule="exact" w:hSpace="0" w:vSpace="181" w:wrap="around" w:vAnchor="page" w:hAnchor="page" w:x="1419" w:y="14097"/>
    </w:pPr>
  </w:style>
  <w:style w:type="paragraph" w:customStyle="1" w:styleId="affffffffff4">
    <w:name w:val="其他实施日期"/>
    <w:basedOn w:val="affffffff8"/>
    <w:rsid w:val="00CD50A1"/>
    <w:pPr>
      <w:framePr w:w="3997" w:h="471" w:hRule="exact" w:vSpace="181" w:wrap="around" w:vAnchor="page" w:hAnchor="page" w:x="7089" w:y="14097"/>
    </w:pPr>
  </w:style>
  <w:style w:type="paragraph" w:customStyle="1" w:styleId="affffffffff5">
    <w:name w:val="标准文件_文件编号"/>
    <w:basedOn w:val="affffd"/>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rsid w:val="00A952D7"/>
    <w:pPr>
      <w:framePr w:wrap="auto"/>
      <w:spacing w:before="57"/>
    </w:pPr>
    <w:rPr>
      <w:sz w:val="21"/>
    </w:rPr>
  </w:style>
  <w:style w:type="paragraph" w:customStyle="1" w:styleId="affffffffff7">
    <w:name w:val="标准文件_文件名称"/>
    <w:basedOn w:val="affffd"/>
    <w:next w:val="affffd"/>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7"/>
    <w:next w:val="afff7"/>
    <w:autoRedefine/>
    <w:uiPriority w:val="39"/>
    <w:unhideWhenUsed/>
    <w:rsid w:val="00EB1E69"/>
    <w:pPr>
      <w:spacing w:line="300" w:lineRule="exact"/>
      <w:ind w:left="420"/>
    </w:pPr>
    <w:rPr>
      <w:rFonts w:ascii="宋体"/>
    </w:rPr>
  </w:style>
  <w:style w:type="paragraph" w:styleId="TOC4">
    <w:name w:val="toc 4"/>
    <w:basedOn w:val="afff7"/>
    <w:next w:val="afff7"/>
    <w:autoRedefine/>
    <w:uiPriority w:val="39"/>
    <w:unhideWhenUsed/>
    <w:rsid w:val="00EB1E69"/>
    <w:pPr>
      <w:tabs>
        <w:tab w:val="right" w:leader="dot" w:pos="9344"/>
      </w:tabs>
      <w:spacing w:line="300" w:lineRule="exact"/>
      <w:ind w:left="629"/>
    </w:pPr>
    <w:rPr>
      <w:rFonts w:ascii="宋体"/>
    </w:rPr>
  </w:style>
  <w:style w:type="paragraph" w:styleId="TOC5">
    <w:name w:val="toc 5"/>
    <w:basedOn w:val="afff7"/>
    <w:next w:val="afff7"/>
    <w:autoRedefine/>
    <w:uiPriority w:val="39"/>
    <w:unhideWhenUsed/>
    <w:rsid w:val="00EB1E69"/>
    <w:pPr>
      <w:ind w:left="839"/>
    </w:pPr>
    <w:rPr>
      <w:rFonts w:ascii="宋体"/>
    </w:rPr>
  </w:style>
  <w:style w:type="paragraph" w:styleId="TOC6">
    <w:name w:val="toc 6"/>
    <w:basedOn w:val="afff7"/>
    <w:next w:val="afff7"/>
    <w:autoRedefine/>
    <w:uiPriority w:val="39"/>
    <w:unhideWhenUsed/>
    <w:rsid w:val="00EB1E69"/>
    <w:pPr>
      <w:spacing w:line="300" w:lineRule="exact"/>
      <w:ind w:left="1049"/>
    </w:pPr>
    <w:rPr>
      <w:rFonts w:ascii="宋体"/>
    </w:rPr>
  </w:style>
  <w:style w:type="paragraph" w:styleId="TOC7">
    <w:name w:val="toc 7"/>
    <w:basedOn w:val="afff7"/>
    <w:next w:val="afff7"/>
    <w:autoRedefine/>
    <w:uiPriority w:val="39"/>
    <w:unhideWhenUsed/>
    <w:rsid w:val="00EB1E69"/>
    <w:pPr>
      <w:tabs>
        <w:tab w:val="right" w:leader="dot" w:pos="9344"/>
      </w:tabs>
      <w:spacing w:line="300" w:lineRule="exact"/>
      <w:ind w:left="1259"/>
    </w:pPr>
    <w:rPr>
      <w:rFonts w:ascii="宋体"/>
    </w:rPr>
  </w:style>
  <w:style w:type="paragraph" w:customStyle="1" w:styleId="afa">
    <w:name w:val="标准文件_附录图标号"/>
    <w:basedOn w:val="affffd"/>
    <w:next w:val="affffd"/>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d"/>
    <w:next w:val="affffd"/>
    <w:qFormat/>
    <w:rsid w:val="009B6029"/>
    <w:pPr>
      <w:numPr>
        <w:numId w:val="32"/>
      </w:numPr>
      <w:spacing w:line="14" w:lineRule="exact"/>
      <w:ind w:firstLineChars="0" w:firstLine="0"/>
      <w:jc w:val="center"/>
    </w:pPr>
    <w:rPr>
      <w:rFonts w:eastAsia="黑体"/>
      <w:vanish/>
      <w:sz w:val="2"/>
    </w:rPr>
  </w:style>
  <w:style w:type="paragraph" w:styleId="TOC2">
    <w:name w:val="toc 2"/>
    <w:basedOn w:val="afff7"/>
    <w:next w:val="afff7"/>
    <w:autoRedefine/>
    <w:uiPriority w:val="39"/>
    <w:unhideWhenUsed/>
    <w:rsid w:val="00EB1E69"/>
    <w:pPr>
      <w:tabs>
        <w:tab w:val="right" w:leader="dot" w:pos="9344"/>
      </w:tabs>
      <w:spacing w:line="300" w:lineRule="exact"/>
      <w:ind w:left="210"/>
    </w:pPr>
    <w:rPr>
      <w:rFonts w:ascii="宋体"/>
    </w:rPr>
  </w:style>
  <w:style w:type="paragraph" w:customStyle="1" w:styleId="a8">
    <w:name w:val="标准文件_引言一级条标题"/>
    <w:basedOn w:val="affffd"/>
    <w:next w:val="affffd"/>
    <w:qFormat/>
    <w:rsid w:val="00E030F9"/>
    <w:pPr>
      <w:numPr>
        <w:ilvl w:val="1"/>
        <w:numId w:val="36"/>
      </w:numPr>
      <w:spacing w:beforeLines="50" w:before="50" w:afterLines="50" w:after="50"/>
      <w:ind w:firstLineChars="0"/>
    </w:pPr>
    <w:rPr>
      <w:rFonts w:ascii="黑体" w:eastAsia="黑体"/>
    </w:rPr>
  </w:style>
  <w:style w:type="paragraph" w:customStyle="1" w:styleId="a9">
    <w:name w:val="标准文件_引言二级条标题"/>
    <w:basedOn w:val="affffd"/>
    <w:next w:val="affffd"/>
    <w:qFormat/>
    <w:rsid w:val="00E030F9"/>
    <w:pPr>
      <w:numPr>
        <w:ilvl w:val="2"/>
        <w:numId w:val="36"/>
      </w:numPr>
      <w:spacing w:beforeLines="50" w:before="50" w:afterLines="50" w:after="50"/>
      <w:ind w:firstLineChars="0"/>
    </w:pPr>
    <w:rPr>
      <w:rFonts w:ascii="黑体" w:eastAsia="黑体"/>
    </w:rPr>
  </w:style>
  <w:style w:type="paragraph" w:customStyle="1" w:styleId="aa">
    <w:name w:val="标准文件_引言三级条标题"/>
    <w:basedOn w:val="affffd"/>
    <w:next w:val="affffd"/>
    <w:qFormat/>
    <w:rsid w:val="00E030F9"/>
    <w:pPr>
      <w:numPr>
        <w:ilvl w:val="3"/>
        <w:numId w:val="36"/>
      </w:numPr>
      <w:spacing w:beforeLines="50" w:before="50" w:afterLines="50" w:after="50"/>
      <w:ind w:firstLineChars="0"/>
    </w:pPr>
    <w:rPr>
      <w:rFonts w:ascii="黑体" w:eastAsia="黑体"/>
    </w:rPr>
  </w:style>
  <w:style w:type="paragraph" w:customStyle="1" w:styleId="ab">
    <w:name w:val="标准文件_引言四级条标题"/>
    <w:basedOn w:val="affffd"/>
    <w:next w:val="affffd"/>
    <w:qFormat/>
    <w:rsid w:val="005E3C18"/>
    <w:pPr>
      <w:numPr>
        <w:ilvl w:val="4"/>
        <w:numId w:val="36"/>
      </w:numPr>
      <w:spacing w:beforeLines="50" w:before="50" w:afterLines="50" w:after="50"/>
      <w:ind w:firstLineChars="0"/>
    </w:pPr>
    <w:rPr>
      <w:rFonts w:ascii="黑体" w:eastAsia="黑体"/>
    </w:rPr>
  </w:style>
  <w:style w:type="paragraph" w:customStyle="1" w:styleId="ac">
    <w:name w:val="标准文件_引言五级条标题"/>
    <w:basedOn w:val="affffd"/>
    <w:next w:val="affffd"/>
    <w:qFormat/>
    <w:rsid w:val="005E3C18"/>
    <w:pPr>
      <w:numPr>
        <w:ilvl w:val="5"/>
        <w:numId w:val="36"/>
      </w:numPr>
      <w:spacing w:beforeLines="50" w:before="50" w:afterLines="50" w:after="50"/>
      <w:ind w:firstLineChars="0"/>
    </w:pPr>
    <w:rPr>
      <w:rFonts w:ascii="黑体" w:eastAsia="黑体"/>
    </w:rPr>
  </w:style>
  <w:style w:type="paragraph" w:customStyle="1" w:styleId="affffffffff8">
    <w:name w:val="标准文件_注后"/>
    <w:basedOn w:val="affffd"/>
    <w:qFormat/>
    <w:rsid w:val="00614CC1"/>
    <w:pPr>
      <w:ind w:left="811" w:firstLineChars="0" w:firstLine="0"/>
    </w:pPr>
    <w:rPr>
      <w:sz w:val="18"/>
    </w:rPr>
  </w:style>
  <w:style w:type="paragraph" w:customStyle="1" w:styleId="X">
    <w:name w:val="标准文件_注X后"/>
    <w:basedOn w:val="affffd"/>
    <w:qFormat/>
    <w:rsid w:val="00614CC1"/>
    <w:pPr>
      <w:ind w:left="811" w:firstLineChars="0" w:firstLine="0"/>
    </w:pPr>
    <w:rPr>
      <w:sz w:val="18"/>
    </w:rPr>
  </w:style>
  <w:style w:type="paragraph" w:customStyle="1" w:styleId="affffffffff9">
    <w:name w:val="标准文件_示例后"/>
    <w:basedOn w:val="affffd"/>
    <w:qFormat/>
    <w:rsid w:val="00AC5DF4"/>
    <w:pPr>
      <w:ind w:left="964" w:firstLineChars="0" w:firstLine="0"/>
    </w:pPr>
    <w:rPr>
      <w:sz w:val="18"/>
    </w:rPr>
  </w:style>
  <w:style w:type="paragraph" w:customStyle="1" w:styleId="X0">
    <w:name w:val="标准文件_示例X后"/>
    <w:basedOn w:val="affffd"/>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a">
    <w:name w:val="标准文件_索引项"/>
    <w:basedOn w:val="affffd"/>
    <w:next w:val="affffd"/>
    <w:qFormat/>
    <w:rsid w:val="00E210B5"/>
    <w:pPr>
      <w:tabs>
        <w:tab w:val="right" w:leader="dot" w:pos="9356"/>
      </w:tabs>
      <w:ind w:left="210" w:firstLineChars="0" w:hanging="210"/>
      <w:jc w:val="left"/>
    </w:pPr>
  </w:style>
  <w:style w:type="paragraph" w:customStyle="1" w:styleId="affffffffffb">
    <w:name w:val="标准文件_附录一级无标题"/>
    <w:basedOn w:val="aff6"/>
    <w:qFormat/>
    <w:rsid w:val="009D6BCA"/>
    <w:pPr>
      <w:spacing w:beforeLines="0" w:before="0" w:afterLines="0" w:after="0" w:line="276" w:lineRule="auto"/>
      <w:outlineLvl w:val="9"/>
    </w:pPr>
    <w:rPr>
      <w:rFonts w:ascii="宋体" w:eastAsia="宋体"/>
    </w:rPr>
  </w:style>
  <w:style w:type="paragraph" w:customStyle="1" w:styleId="affffffffffc">
    <w:name w:val="标准文件_附录二级无标题"/>
    <w:basedOn w:val="aff7"/>
    <w:rsid w:val="009D6BCA"/>
    <w:pPr>
      <w:spacing w:beforeLines="0" w:before="0" w:afterLines="0" w:after="0" w:line="276" w:lineRule="auto"/>
      <w:outlineLvl w:val="9"/>
    </w:pPr>
    <w:rPr>
      <w:rFonts w:ascii="宋体" w:eastAsia="宋体"/>
    </w:rPr>
  </w:style>
  <w:style w:type="paragraph" w:customStyle="1" w:styleId="affffffffffd">
    <w:name w:val="标准文件_附录三级无标题"/>
    <w:basedOn w:val="aff8"/>
    <w:qFormat/>
    <w:rsid w:val="00A41CB5"/>
    <w:pPr>
      <w:spacing w:beforeLines="0" w:before="0" w:afterLines="0" w:after="0" w:line="276" w:lineRule="auto"/>
      <w:outlineLvl w:val="9"/>
    </w:pPr>
    <w:rPr>
      <w:rFonts w:ascii="宋体" w:eastAsia="宋体"/>
    </w:rPr>
  </w:style>
  <w:style w:type="paragraph" w:customStyle="1" w:styleId="affffffffffe">
    <w:name w:val="标准文件_附录四级无标题"/>
    <w:basedOn w:val="aff9"/>
    <w:qFormat/>
    <w:rsid w:val="00A41CB5"/>
    <w:pPr>
      <w:spacing w:beforeLines="0" w:before="0" w:afterLines="0" w:after="0" w:line="276" w:lineRule="auto"/>
      <w:outlineLvl w:val="9"/>
    </w:pPr>
    <w:rPr>
      <w:rFonts w:ascii="宋体" w:eastAsia="宋体"/>
    </w:rPr>
  </w:style>
  <w:style w:type="paragraph" w:customStyle="1" w:styleId="afffffffffff">
    <w:name w:val="标准文件_附录五级无标题"/>
    <w:basedOn w:val="affa"/>
    <w:qFormat/>
    <w:rsid w:val="00A41CB5"/>
    <w:pPr>
      <w:spacing w:beforeLines="0" w:before="0" w:afterLines="0" w:after="0" w:line="276" w:lineRule="auto"/>
      <w:outlineLvl w:val="9"/>
    </w:pPr>
    <w:rPr>
      <w:rFonts w:ascii="宋体" w:eastAsia="宋体"/>
    </w:rPr>
  </w:style>
  <w:style w:type="paragraph" w:customStyle="1" w:styleId="afffffffffc">
    <w:name w:val="标准文件_示例内容"/>
    <w:basedOn w:val="affffd"/>
    <w:qFormat/>
    <w:rsid w:val="009674AD"/>
    <w:pPr>
      <w:ind w:firstLine="420"/>
    </w:pPr>
    <w:rPr>
      <w:sz w:val="18"/>
    </w:rPr>
  </w:style>
  <w:style w:type="paragraph" w:customStyle="1" w:styleId="afffffffffff0">
    <w:name w:val="标准文件_引言一级无标题"/>
    <w:basedOn w:val="a8"/>
    <w:next w:val="affffd"/>
    <w:qFormat/>
    <w:rsid w:val="00843C13"/>
    <w:pPr>
      <w:spacing w:beforeLines="0" w:before="0" w:afterLines="0" w:after="0" w:line="276" w:lineRule="auto"/>
    </w:pPr>
    <w:rPr>
      <w:rFonts w:ascii="宋体" w:eastAsia="宋体"/>
    </w:rPr>
  </w:style>
  <w:style w:type="paragraph" w:customStyle="1" w:styleId="afffffffffff1">
    <w:name w:val="标准文件_引言二级无标题"/>
    <w:basedOn w:val="a9"/>
    <w:next w:val="affffd"/>
    <w:qFormat/>
    <w:rsid w:val="00843C13"/>
    <w:pPr>
      <w:spacing w:beforeLines="0" w:before="0" w:afterLines="0" w:after="0" w:line="276" w:lineRule="auto"/>
    </w:pPr>
    <w:rPr>
      <w:rFonts w:ascii="宋体" w:eastAsia="宋体"/>
    </w:rPr>
  </w:style>
  <w:style w:type="paragraph" w:customStyle="1" w:styleId="afffffffffff2">
    <w:name w:val="标准文件_引言三级无标题"/>
    <w:basedOn w:val="aa"/>
    <w:qFormat/>
    <w:rsid w:val="00534BDF"/>
    <w:pPr>
      <w:spacing w:beforeLines="0" w:before="0" w:afterLines="0" w:after="0" w:line="276" w:lineRule="auto"/>
    </w:pPr>
    <w:rPr>
      <w:rFonts w:ascii="宋体" w:eastAsia="宋体"/>
    </w:rPr>
  </w:style>
  <w:style w:type="paragraph" w:customStyle="1" w:styleId="afffffffffff3">
    <w:name w:val="标准文件_引言四级无标题"/>
    <w:basedOn w:val="ab"/>
    <w:next w:val="affffd"/>
    <w:qFormat/>
    <w:rsid w:val="00534BDF"/>
    <w:pPr>
      <w:spacing w:beforeLines="0" w:before="0" w:afterLines="0" w:after="0" w:line="276" w:lineRule="auto"/>
    </w:pPr>
    <w:rPr>
      <w:rFonts w:ascii="宋体" w:eastAsia="宋体"/>
    </w:rPr>
  </w:style>
  <w:style w:type="paragraph" w:customStyle="1" w:styleId="afffffffffff4">
    <w:name w:val="标准文件_引言五级无标题"/>
    <w:basedOn w:val="ac"/>
    <w:next w:val="affffd"/>
    <w:qFormat/>
    <w:rsid w:val="00534BDF"/>
    <w:pPr>
      <w:spacing w:beforeLines="0" w:before="0" w:afterLines="0" w:after="0" w:line="276" w:lineRule="auto"/>
    </w:pPr>
    <w:rPr>
      <w:rFonts w:ascii="宋体" w:eastAsia="宋体"/>
    </w:rPr>
  </w:style>
  <w:style w:type="paragraph" w:customStyle="1" w:styleId="afffffffffff5">
    <w:name w:val="标准文件_索引标题"/>
    <w:basedOn w:val="afffff4"/>
    <w:next w:val="affffd"/>
    <w:qFormat/>
    <w:rsid w:val="006F0ED7"/>
    <w:rPr>
      <w:rFonts w:hAnsi="黑体"/>
    </w:rPr>
  </w:style>
  <w:style w:type="paragraph" w:customStyle="1" w:styleId="afffffffffff6">
    <w:name w:val="标准文件_脚注内容"/>
    <w:basedOn w:val="affffd"/>
    <w:qFormat/>
    <w:rsid w:val="00DC3067"/>
    <w:pPr>
      <w:ind w:leftChars="200" w:left="400" w:hangingChars="200" w:hanging="200"/>
    </w:pPr>
    <w:rPr>
      <w:sz w:val="15"/>
    </w:rPr>
  </w:style>
  <w:style w:type="paragraph" w:customStyle="1" w:styleId="afffffffffff7">
    <w:name w:val="标准文件_术语条一"/>
    <w:basedOn w:val="afffffffff0"/>
    <w:next w:val="affffd"/>
    <w:qFormat/>
    <w:rsid w:val="00AF0C18"/>
  </w:style>
  <w:style w:type="paragraph" w:customStyle="1" w:styleId="afffffffffff8">
    <w:name w:val="标准文件_术语条二"/>
    <w:basedOn w:val="afffffffff3"/>
    <w:next w:val="affffd"/>
    <w:qFormat/>
    <w:rsid w:val="00AF0C18"/>
  </w:style>
  <w:style w:type="paragraph" w:customStyle="1" w:styleId="afffffffffff9">
    <w:name w:val="标准文件_术语条三"/>
    <w:basedOn w:val="afffffffff2"/>
    <w:next w:val="affffd"/>
    <w:qFormat/>
    <w:rsid w:val="00AF0C18"/>
  </w:style>
  <w:style w:type="paragraph" w:customStyle="1" w:styleId="afffffffffffa">
    <w:name w:val="标准文件_术语条四"/>
    <w:basedOn w:val="afffffffff5"/>
    <w:next w:val="affffd"/>
    <w:qFormat/>
    <w:rsid w:val="00AF0C18"/>
  </w:style>
  <w:style w:type="paragraph" w:customStyle="1" w:styleId="afffffffffffb">
    <w:name w:val="标准文件_术语条五"/>
    <w:basedOn w:val="afffffffff1"/>
    <w:next w:val="affffd"/>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Char0">
    <w:name w:val="段 Char"/>
    <w:link w:val="afffffffffffc"/>
    <w:rsid w:val="00AC572B"/>
    <w:rPr>
      <w:rFonts w:ascii="宋体"/>
      <w:sz w:val="21"/>
    </w:rPr>
  </w:style>
  <w:style w:type="paragraph" w:customStyle="1" w:styleId="a0">
    <w:name w:val="一级条标题"/>
    <w:next w:val="afffffffffffc"/>
    <w:rsid w:val="00AC572B"/>
    <w:pPr>
      <w:numPr>
        <w:ilvl w:val="1"/>
        <w:numId w:val="1"/>
      </w:numPr>
      <w:spacing w:beforeLines="50" w:before="156" w:afterLines="50" w:after="156"/>
      <w:outlineLvl w:val="2"/>
    </w:pPr>
    <w:rPr>
      <w:rFonts w:ascii="黑体" w:eastAsia="黑体" w:hAnsi="Times New Roman"/>
      <w:sz w:val="21"/>
      <w:szCs w:val="21"/>
    </w:rPr>
  </w:style>
  <w:style w:type="paragraph" w:customStyle="1" w:styleId="afffffffffffc">
    <w:name w:val="段"/>
    <w:link w:val="Char0"/>
    <w:rsid w:val="00AC572B"/>
    <w:pPr>
      <w:tabs>
        <w:tab w:val="center" w:pos="4201"/>
        <w:tab w:val="right" w:leader="dot" w:pos="9298"/>
      </w:tabs>
      <w:autoSpaceDE w:val="0"/>
      <w:autoSpaceDN w:val="0"/>
      <w:ind w:firstLineChars="200" w:firstLine="420"/>
      <w:jc w:val="both"/>
    </w:pPr>
    <w:rPr>
      <w:rFonts w:ascii="宋体"/>
      <w:sz w:val="21"/>
    </w:rPr>
  </w:style>
  <w:style w:type="paragraph" w:customStyle="1" w:styleId="af3">
    <w:name w:val="二级条标题"/>
    <w:basedOn w:val="a0"/>
    <w:next w:val="afffffffffffc"/>
    <w:rsid w:val="00AC572B"/>
    <w:pPr>
      <w:numPr>
        <w:ilvl w:val="2"/>
        <w:numId w:val="41"/>
      </w:numPr>
      <w:spacing w:before="50" w:after="50"/>
      <w:outlineLvl w:val="3"/>
    </w:pPr>
  </w:style>
  <w:style w:type="paragraph" w:customStyle="1" w:styleId="afffffffffffd">
    <w:name w:val="三级无"/>
    <w:basedOn w:val="afff7"/>
    <w:rsid w:val="00AC572B"/>
    <w:pPr>
      <w:widowControl/>
      <w:adjustRightInd/>
      <w:spacing w:line="240" w:lineRule="auto"/>
      <w:jc w:val="left"/>
      <w:outlineLvl w:val="4"/>
    </w:pPr>
    <w:rPr>
      <w:rFonts w:ascii="宋体" w:hAnsi="Times New Roman"/>
      <w:kern w:val="0"/>
    </w:rPr>
  </w:style>
  <w:style w:type="paragraph" w:customStyle="1" w:styleId="afffffffffffe">
    <w:name w:val="正文表标题"/>
    <w:next w:val="afffffffffffc"/>
    <w:rsid w:val="00AC572B"/>
    <w:pPr>
      <w:tabs>
        <w:tab w:val="left" w:pos="360"/>
        <w:tab w:val="num" w:pos="845"/>
      </w:tabs>
      <w:spacing w:beforeLines="50" w:before="156" w:afterLines="50" w:after="156"/>
      <w:ind w:left="-102" w:firstLine="419"/>
      <w:jc w:val="center"/>
    </w:pPr>
    <w:rPr>
      <w:rFonts w:ascii="黑体" w:eastAsia="黑体" w:hAnsi="Times New Roman"/>
      <w:sz w:val="21"/>
    </w:rPr>
  </w:style>
  <w:style w:type="paragraph" w:customStyle="1" w:styleId="affffffffffff">
    <w:name w:val="章标题"/>
    <w:next w:val="afffffffffffc"/>
    <w:rsid w:val="00AC572B"/>
    <w:pPr>
      <w:tabs>
        <w:tab w:val="num" w:pos="1646"/>
      </w:tabs>
      <w:spacing w:beforeLines="100" w:before="312" w:afterLines="100" w:after="312"/>
      <w:ind w:left="1646" w:hanging="648"/>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96346AA5D1486EB10631954C441EB0"/>
        <w:category>
          <w:name w:val="常规"/>
          <w:gallery w:val="placeholder"/>
        </w:category>
        <w:types>
          <w:type w:val="bbPlcHdr"/>
        </w:types>
        <w:behaviors>
          <w:behavior w:val="content"/>
        </w:behaviors>
        <w:guid w:val="{FF3A7E8B-0D1D-45FF-ABF9-44DA9B389E5D}"/>
      </w:docPartPr>
      <w:docPartBody>
        <w:p w:rsidR="002C6744" w:rsidRDefault="00417D5D">
          <w:pPr>
            <w:pStyle w:val="F096346AA5D1486EB10631954C441EB0"/>
          </w:pPr>
          <w:r w:rsidRPr="00751A05">
            <w:rPr>
              <w:rStyle w:val="a3"/>
              <w:rFonts w:hint="eastAsia"/>
            </w:rPr>
            <w:t>单击或点击此处输入文字。</w:t>
          </w:r>
        </w:p>
      </w:docPartBody>
    </w:docPart>
    <w:docPart>
      <w:docPartPr>
        <w:name w:val="5F5541893A0D44048D85B989FB8A4832"/>
        <w:category>
          <w:name w:val="常规"/>
          <w:gallery w:val="placeholder"/>
        </w:category>
        <w:types>
          <w:type w:val="bbPlcHdr"/>
        </w:types>
        <w:behaviors>
          <w:behavior w:val="content"/>
        </w:behaviors>
        <w:guid w:val="{4581CC74-D507-4C1C-8B65-8AF98C9D9061}"/>
      </w:docPartPr>
      <w:docPartBody>
        <w:p w:rsidR="002C6744" w:rsidRDefault="00417D5D">
          <w:pPr>
            <w:pStyle w:val="5F5541893A0D44048D85B989FB8A483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5D"/>
    <w:rsid w:val="002C6744"/>
    <w:rsid w:val="00417D5D"/>
    <w:rsid w:val="00C3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096346AA5D1486EB10631954C441EB0">
    <w:name w:val="F096346AA5D1486EB10631954C441EB0"/>
    <w:pPr>
      <w:widowControl w:val="0"/>
      <w:jc w:val="both"/>
    </w:pPr>
  </w:style>
  <w:style w:type="paragraph" w:customStyle="1" w:styleId="5F5541893A0D44048D85B989FB8A4832">
    <w:name w:val="5F5541893A0D44048D85B989FB8A483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0EFA-3F40-4753-8853-532FE0C5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48</TotalTime>
  <Pages>7</Pages>
  <Words>541</Words>
  <Characters>3087</Characters>
  <Application>Microsoft Office Word</Application>
  <DocSecurity>0</DocSecurity>
  <Lines>25</Lines>
  <Paragraphs>7</Paragraphs>
  <ScaleCrop>false</ScaleCrop>
  <Company>PCMI</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晁曦</dc:creator>
  <cp:keywords/>
  <dc:description>&lt;config cover="true" show_menu="true" version="1.0.0" doctype="SDKXY"&gt;_x000d_
&lt;/config&gt;</dc:description>
  <cp:lastModifiedBy>曦</cp:lastModifiedBy>
  <cp:revision>5</cp:revision>
  <cp:lastPrinted>2021-02-02T07:44:00Z</cp:lastPrinted>
  <dcterms:created xsi:type="dcterms:W3CDTF">2022-05-21T07:58:00Z</dcterms:created>
  <dcterms:modified xsi:type="dcterms:W3CDTF">2022-05-23T03:07:00Z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